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after="313" w:afterLines="100"/>
        <w:jc w:val="center"/>
        <w:textAlignment w:val="auto"/>
        <w:rPr>
          <w:rFonts w:ascii="宋体" w:hAnsi="宋体" w:eastAsia="宋体" w:cs="宋体"/>
          <w:b/>
          <w:bCs/>
          <w:kern w:val="0"/>
          <w:sz w:val="24"/>
          <w:szCs w:val="24"/>
        </w:rPr>
      </w:pPr>
      <w:r>
        <w:rPr>
          <w:rFonts w:ascii="宋体" w:hAnsi="宋体" w:eastAsia="宋体" w:cs="宋体"/>
          <w:b/>
          <w:bCs/>
          <w:kern w:val="0"/>
          <w:sz w:val="24"/>
          <w:szCs w:val="24"/>
        </w:rPr>
        <w:t>上海体育学院学术型硕士</w:t>
      </w:r>
      <w:bookmarkStart w:id="62" w:name="_GoBack"/>
      <w:bookmarkEnd w:id="62"/>
      <w:r>
        <w:rPr>
          <w:rFonts w:ascii="宋体" w:hAnsi="宋体" w:eastAsia="宋体" w:cs="宋体"/>
          <w:b/>
          <w:bCs/>
          <w:kern w:val="0"/>
          <w:sz w:val="24"/>
          <w:szCs w:val="24"/>
        </w:rPr>
        <w:t>研究生选修课程简介</w:t>
      </w:r>
      <w:r>
        <w:rPr>
          <w:rFonts w:hint="eastAsia" w:ascii="宋体" w:hAnsi="宋体" w:eastAsia="宋体" w:cs="宋体"/>
          <w:b/>
          <w:bCs/>
          <w:kern w:val="0"/>
          <w:sz w:val="24"/>
          <w:szCs w:val="24"/>
        </w:rPr>
        <w:t>（春季学期）</w:t>
      </w:r>
    </w:p>
    <w:tbl>
      <w:tblPr>
        <w:tblStyle w:val="3"/>
        <w:tblW w:w="15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467"/>
        <w:gridCol w:w="490"/>
        <w:gridCol w:w="490"/>
        <w:gridCol w:w="949"/>
        <w:gridCol w:w="567"/>
        <w:gridCol w:w="576"/>
        <w:gridCol w:w="558"/>
        <w:gridCol w:w="1701"/>
        <w:gridCol w:w="8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b/>
                <w:bCs/>
                <w:kern w:val="0"/>
                <w:sz w:val="18"/>
                <w:szCs w:val="18"/>
              </w:rPr>
            </w:pPr>
            <w:bookmarkStart w:id="0" w:name="OLE_LINK40"/>
            <w:bookmarkStart w:id="1" w:name="OLE_LINK34"/>
            <w:bookmarkStart w:id="2" w:name="OLE_LINK35"/>
            <w:r>
              <w:rPr>
                <w:rFonts w:ascii="宋体" w:hAnsi="宋体" w:eastAsia="宋体" w:cs="宋体"/>
                <w:b/>
                <w:bCs/>
                <w:kern w:val="0"/>
                <w:sz w:val="18"/>
                <w:szCs w:val="18"/>
              </w:rPr>
              <w:t>课程</w:t>
            </w:r>
          </w:p>
          <w:p>
            <w:pPr>
              <w:widowControl/>
              <w:snapToGrid w:val="0"/>
              <w:rPr>
                <w:rFonts w:ascii="宋体" w:hAnsi="宋体" w:eastAsia="宋体" w:cs="宋体"/>
                <w:b/>
                <w:bCs/>
                <w:kern w:val="0"/>
                <w:sz w:val="18"/>
                <w:szCs w:val="18"/>
              </w:rPr>
            </w:pPr>
            <w:r>
              <w:rPr>
                <w:rFonts w:ascii="宋体" w:hAnsi="宋体" w:eastAsia="宋体" w:cs="宋体"/>
                <w:b/>
                <w:bCs/>
                <w:kern w:val="0"/>
                <w:sz w:val="18"/>
                <w:szCs w:val="18"/>
              </w:rPr>
              <w:t>名称</w:t>
            </w:r>
          </w:p>
        </w:tc>
        <w:tc>
          <w:tcPr>
            <w:tcW w:w="467" w:type="dxa"/>
          </w:tcPr>
          <w:p>
            <w:pPr>
              <w:widowControl/>
              <w:snapToGrid w:val="0"/>
              <w:rPr>
                <w:rFonts w:ascii="宋体" w:hAnsi="宋体" w:eastAsia="宋体" w:cs="宋体"/>
                <w:b/>
                <w:bCs/>
                <w:kern w:val="0"/>
                <w:sz w:val="18"/>
                <w:szCs w:val="18"/>
              </w:rPr>
            </w:pPr>
            <w:r>
              <w:rPr>
                <w:rFonts w:hint="eastAsia" w:ascii="宋体" w:hAnsi="宋体" w:eastAsia="宋体" w:cs="宋体"/>
                <w:b/>
                <w:bCs/>
                <w:kern w:val="0"/>
                <w:sz w:val="18"/>
                <w:szCs w:val="18"/>
              </w:rPr>
              <w:t>二级</w:t>
            </w:r>
          </w:p>
          <w:p>
            <w:pPr>
              <w:widowControl/>
              <w:snapToGrid w:val="0"/>
              <w:rPr>
                <w:rFonts w:ascii="宋体" w:hAnsi="宋体" w:eastAsia="宋体" w:cs="宋体"/>
                <w:b/>
                <w:bCs/>
                <w:kern w:val="0"/>
                <w:sz w:val="18"/>
                <w:szCs w:val="18"/>
              </w:rPr>
            </w:pPr>
            <w:r>
              <w:rPr>
                <w:rFonts w:hint="eastAsia" w:ascii="宋体" w:hAnsi="宋体" w:eastAsia="宋体" w:cs="宋体"/>
                <w:b/>
                <w:bCs/>
                <w:kern w:val="0"/>
                <w:sz w:val="18"/>
                <w:szCs w:val="18"/>
              </w:rPr>
              <w:t>学院</w:t>
            </w:r>
          </w:p>
        </w:tc>
        <w:tc>
          <w:tcPr>
            <w:tcW w:w="490" w:type="dxa"/>
          </w:tcPr>
          <w:p>
            <w:pPr>
              <w:widowControl/>
              <w:snapToGrid w:val="0"/>
              <w:rPr>
                <w:rFonts w:ascii="宋体" w:hAnsi="宋体" w:eastAsia="宋体" w:cs="宋体"/>
                <w:b/>
                <w:bCs/>
                <w:kern w:val="0"/>
                <w:sz w:val="18"/>
                <w:szCs w:val="18"/>
              </w:rPr>
            </w:pPr>
            <w:r>
              <w:rPr>
                <w:rFonts w:ascii="宋体" w:hAnsi="宋体" w:eastAsia="宋体" w:cs="宋体"/>
                <w:b/>
                <w:bCs/>
                <w:kern w:val="0"/>
                <w:sz w:val="18"/>
                <w:szCs w:val="18"/>
              </w:rPr>
              <w:t>课程</w:t>
            </w:r>
          </w:p>
          <w:p>
            <w:pPr>
              <w:widowControl/>
              <w:snapToGrid w:val="0"/>
              <w:rPr>
                <w:rFonts w:ascii="宋体" w:hAnsi="宋体" w:eastAsia="宋体" w:cs="宋体"/>
                <w:b/>
                <w:bCs/>
                <w:kern w:val="0"/>
                <w:sz w:val="18"/>
                <w:szCs w:val="18"/>
              </w:rPr>
            </w:pPr>
            <w:r>
              <w:rPr>
                <w:rFonts w:ascii="宋体" w:hAnsi="宋体" w:eastAsia="宋体" w:cs="宋体"/>
                <w:b/>
                <w:bCs/>
                <w:kern w:val="0"/>
                <w:sz w:val="18"/>
                <w:szCs w:val="18"/>
              </w:rPr>
              <w:t>负责人</w:t>
            </w:r>
          </w:p>
        </w:tc>
        <w:tc>
          <w:tcPr>
            <w:tcW w:w="490" w:type="dxa"/>
          </w:tcPr>
          <w:p>
            <w:pPr>
              <w:widowControl/>
              <w:snapToGrid w:val="0"/>
              <w:rPr>
                <w:rFonts w:ascii="宋体" w:hAnsi="宋体" w:eastAsia="宋体" w:cs="宋体"/>
                <w:b/>
                <w:bCs/>
                <w:kern w:val="0"/>
                <w:sz w:val="18"/>
                <w:szCs w:val="18"/>
              </w:rPr>
            </w:pPr>
            <w:r>
              <w:rPr>
                <w:rFonts w:ascii="宋体" w:hAnsi="宋体" w:eastAsia="宋体" w:cs="宋体"/>
                <w:b/>
                <w:bCs/>
                <w:kern w:val="0"/>
                <w:sz w:val="18"/>
                <w:szCs w:val="18"/>
              </w:rPr>
              <w:t>职称</w:t>
            </w:r>
          </w:p>
        </w:tc>
        <w:tc>
          <w:tcPr>
            <w:tcW w:w="949" w:type="dxa"/>
          </w:tcPr>
          <w:p>
            <w:pPr>
              <w:widowControl/>
              <w:snapToGrid w:val="0"/>
              <w:rPr>
                <w:rFonts w:ascii="宋体" w:hAnsi="宋体" w:eastAsia="宋体" w:cs="宋体"/>
                <w:b/>
                <w:bCs/>
                <w:kern w:val="0"/>
                <w:sz w:val="18"/>
                <w:szCs w:val="18"/>
              </w:rPr>
            </w:pPr>
            <w:r>
              <w:rPr>
                <w:rFonts w:ascii="宋体" w:hAnsi="宋体" w:eastAsia="宋体" w:cs="宋体"/>
                <w:b/>
                <w:bCs/>
                <w:kern w:val="0"/>
                <w:sz w:val="18"/>
                <w:szCs w:val="18"/>
              </w:rPr>
              <w:t>团队</w:t>
            </w:r>
          </w:p>
          <w:p>
            <w:pPr>
              <w:widowControl/>
              <w:snapToGrid w:val="0"/>
              <w:rPr>
                <w:rFonts w:ascii="宋体" w:hAnsi="宋体" w:eastAsia="宋体" w:cs="宋体"/>
                <w:b/>
                <w:bCs/>
                <w:kern w:val="0"/>
                <w:sz w:val="18"/>
                <w:szCs w:val="18"/>
              </w:rPr>
            </w:pPr>
            <w:r>
              <w:rPr>
                <w:rFonts w:ascii="宋体" w:hAnsi="宋体" w:eastAsia="宋体" w:cs="宋体"/>
                <w:b/>
                <w:bCs/>
                <w:kern w:val="0"/>
                <w:sz w:val="18"/>
                <w:szCs w:val="18"/>
              </w:rPr>
              <w:t>成员</w:t>
            </w:r>
          </w:p>
        </w:tc>
        <w:tc>
          <w:tcPr>
            <w:tcW w:w="567" w:type="dxa"/>
          </w:tcPr>
          <w:p>
            <w:pPr>
              <w:widowControl/>
              <w:snapToGrid w:val="0"/>
              <w:rPr>
                <w:rFonts w:ascii="宋体" w:hAnsi="宋体" w:eastAsia="宋体" w:cs="宋体"/>
                <w:b/>
                <w:bCs/>
                <w:kern w:val="0"/>
                <w:sz w:val="18"/>
                <w:szCs w:val="18"/>
              </w:rPr>
            </w:pPr>
            <w:r>
              <w:rPr>
                <w:rFonts w:ascii="宋体" w:hAnsi="宋体" w:eastAsia="宋体" w:cs="宋体"/>
                <w:b/>
                <w:bCs/>
                <w:kern w:val="0"/>
                <w:sz w:val="18"/>
                <w:szCs w:val="18"/>
              </w:rPr>
              <w:t>课程</w:t>
            </w:r>
          </w:p>
          <w:p>
            <w:pPr>
              <w:widowControl/>
              <w:snapToGrid w:val="0"/>
              <w:rPr>
                <w:rFonts w:ascii="宋体" w:hAnsi="宋体" w:eastAsia="宋体" w:cs="宋体"/>
                <w:b/>
                <w:bCs/>
                <w:kern w:val="0"/>
                <w:sz w:val="18"/>
                <w:szCs w:val="18"/>
              </w:rPr>
            </w:pPr>
            <w:r>
              <w:rPr>
                <w:rFonts w:hint="eastAsia" w:ascii="宋体" w:hAnsi="宋体" w:eastAsia="宋体" w:cs="宋体"/>
                <w:b/>
                <w:bCs/>
                <w:kern w:val="0"/>
                <w:sz w:val="18"/>
                <w:szCs w:val="18"/>
              </w:rPr>
              <w:t>性质</w:t>
            </w:r>
          </w:p>
        </w:tc>
        <w:tc>
          <w:tcPr>
            <w:tcW w:w="576" w:type="dxa"/>
          </w:tcPr>
          <w:p>
            <w:pPr>
              <w:widowControl/>
              <w:snapToGrid w:val="0"/>
              <w:rPr>
                <w:rFonts w:ascii="宋体" w:hAnsi="宋体" w:eastAsia="宋体" w:cs="宋体"/>
                <w:b/>
                <w:bCs/>
                <w:kern w:val="0"/>
                <w:sz w:val="18"/>
                <w:szCs w:val="18"/>
              </w:rPr>
            </w:pPr>
            <w:r>
              <w:rPr>
                <w:rFonts w:ascii="宋体" w:hAnsi="宋体" w:eastAsia="宋体" w:cs="宋体"/>
                <w:b/>
                <w:bCs/>
                <w:kern w:val="0"/>
                <w:sz w:val="18"/>
                <w:szCs w:val="18"/>
              </w:rPr>
              <w:t>学时</w:t>
            </w:r>
            <w:r>
              <w:rPr>
                <w:rFonts w:hint="eastAsia" w:ascii="宋体" w:hAnsi="宋体" w:eastAsia="宋体" w:cs="宋体"/>
                <w:b/>
                <w:bCs/>
                <w:kern w:val="0"/>
                <w:sz w:val="18"/>
                <w:szCs w:val="18"/>
              </w:rPr>
              <w:t>/</w:t>
            </w:r>
          </w:p>
          <w:p>
            <w:pPr>
              <w:widowControl/>
              <w:snapToGrid w:val="0"/>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558" w:type="dxa"/>
          </w:tcPr>
          <w:p>
            <w:pPr>
              <w:widowControl/>
              <w:snapToGrid w:val="0"/>
              <w:rPr>
                <w:rFonts w:ascii="宋体" w:hAnsi="宋体" w:eastAsia="宋体" w:cs="宋体"/>
                <w:b/>
                <w:bCs/>
                <w:kern w:val="0"/>
                <w:sz w:val="18"/>
                <w:szCs w:val="18"/>
              </w:rPr>
            </w:pPr>
            <w:r>
              <w:rPr>
                <w:rFonts w:ascii="宋体" w:hAnsi="宋体" w:eastAsia="宋体" w:cs="宋体"/>
                <w:b/>
                <w:bCs/>
                <w:kern w:val="0"/>
                <w:sz w:val="18"/>
                <w:szCs w:val="18"/>
              </w:rPr>
              <w:t>开课</w:t>
            </w:r>
          </w:p>
          <w:p>
            <w:pPr>
              <w:widowControl/>
              <w:snapToGrid w:val="0"/>
              <w:rPr>
                <w:rFonts w:ascii="宋体" w:hAnsi="宋体" w:eastAsia="宋体" w:cs="宋体"/>
                <w:b/>
                <w:bCs/>
                <w:kern w:val="0"/>
                <w:sz w:val="18"/>
                <w:szCs w:val="18"/>
              </w:rPr>
            </w:pPr>
            <w:r>
              <w:rPr>
                <w:rFonts w:ascii="宋体" w:hAnsi="宋体" w:eastAsia="宋体" w:cs="宋体"/>
                <w:b/>
                <w:bCs/>
                <w:kern w:val="0"/>
                <w:sz w:val="18"/>
                <w:szCs w:val="18"/>
              </w:rPr>
              <w:t>学期</w:t>
            </w:r>
          </w:p>
        </w:tc>
        <w:tc>
          <w:tcPr>
            <w:tcW w:w="1701" w:type="dxa"/>
          </w:tcPr>
          <w:p>
            <w:pPr>
              <w:widowControl/>
              <w:snapToGrid w:val="0"/>
              <w:rPr>
                <w:rFonts w:ascii="宋体" w:hAnsi="宋体" w:eastAsia="宋体" w:cs="宋体"/>
                <w:b/>
                <w:bCs/>
                <w:kern w:val="0"/>
                <w:sz w:val="18"/>
                <w:szCs w:val="18"/>
              </w:rPr>
            </w:pPr>
            <w:r>
              <w:rPr>
                <w:rFonts w:ascii="宋体" w:hAnsi="宋体" w:eastAsia="宋体" w:cs="宋体"/>
                <w:b/>
                <w:bCs/>
                <w:kern w:val="0"/>
                <w:sz w:val="18"/>
                <w:szCs w:val="18"/>
              </w:rPr>
              <w:t>课程类别</w:t>
            </w:r>
          </w:p>
        </w:tc>
        <w:tc>
          <w:tcPr>
            <w:tcW w:w="8692" w:type="dxa"/>
          </w:tcPr>
          <w:p>
            <w:pPr>
              <w:widowControl/>
              <w:snapToGrid w:val="0"/>
              <w:rPr>
                <w:rFonts w:ascii="宋体" w:hAnsi="宋体" w:eastAsia="宋体" w:cs="宋体"/>
                <w:b/>
                <w:bCs/>
                <w:kern w:val="0"/>
                <w:sz w:val="18"/>
                <w:szCs w:val="18"/>
              </w:rPr>
            </w:pPr>
            <w:r>
              <w:rPr>
                <w:rFonts w:hint="eastAsia" w:ascii="宋体" w:hAnsi="宋体" w:eastAsia="宋体" w:cs="宋体"/>
                <w:b/>
                <w:bCs/>
                <w:kern w:val="0"/>
                <w:sz w:val="18"/>
                <w:szCs w:val="18"/>
              </w:rPr>
              <w:t>课程简介</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体育统计学</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吴殷</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吴殷、李峰、邬华德</w:t>
            </w: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专业素养选修课：体育管理、体育赛事、体育人文社会学、休闲体育</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是上海体育学院体育管理研究生的专业素养选修课程。体育统计学是运用统计的理论和方法，特别是数理统计方法来研究体育领域中的问题，探讨体育发展规律的一门学科。本课程教学重点在于统计方法的用途、应用条件、分析思路与技巧、分析结果的解释与表达。通过本课程的学习使学生掌握体育统计学的基础知识，熟悉统计学在体育中的具体应用，能够正确运用统计学思维，针对资料的特点，选用恰当、高效的统计分析方法，从而得到可靠的结果和科学的结论，为今后能够更好地运用统计学知识为体育科研工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户外运动风险管理</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石勇</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石勇、杨鹏、林章林</w:t>
            </w: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专业素养选修课：体育管理、体育赛事、体育人文社会学、休闲体育</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主要讲授关于户外游憩、旅游或体育活动中的风险管理，在登山等户外运动中表现得非常直观和典型，但并非只是登山等户外运动需要风险管理，风险无所不在，防患于未然才是杜绝事故发生最有力的措施，各行各业都需要建立风险管理系统，户外运动涉及的金融风险、生产风险、大型活动中的风险、医疗风险乃至政治风险等都需要进行风险管理。虽然会有不同的重点、不同的角度和不同的层次，但风险管理的基本原理和原则是相同的。本课程力求兼顾专业性和普及性，主要面向体育专业研究生，未来会成为登山等户外运动的管理者、从业者和爱好者，为其提供现代化的理念和便于操作的风险管理策略和方法，也可作为其他行业风险管理的参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体育文化史</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传艺学院</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路云亭</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教授</w:t>
            </w:r>
          </w:p>
        </w:tc>
        <w:tc>
          <w:tcPr>
            <w:tcW w:w="949" w:type="dxa"/>
          </w:tcPr>
          <w:p>
            <w:pPr>
              <w:widowControl/>
              <w:snapToGrid w:val="0"/>
              <w:rPr>
                <w:rFonts w:ascii="宋体" w:hAnsi="宋体" w:eastAsia="宋体" w:cs="宋体"/>
                <w:kern w:val="0"/>
                <w:sz w:val="18"/>
                <w:szCs w:val="18"/>
              </w:rPr>
            </w:pP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专业素养选修课：新闻传播学、民族传统体育、体育人文社会学、休闲体育</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讲授体育文化的基础知识，同时介绍体育文化研究工作的特殊规律和具体要求。拓宽学生的思路，组织学生理解体育的国学内涵。同时要引导学生密切关注体育文化学建设的具体动向。本课程基本内容。一，体育原型学。二，体育表演学。三，体育仿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体育产业管理专题</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徐开娟</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副研究员</w:t>
            </w:r>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徐开娟、史晨雨、黄海燕、吴越</w:t>
            </w: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专业素养选修课：体育管理、体育赛事、体育人文社会学、休闲体育</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门课程以国内外体育产业管理现状、管理理论问题为核心展开研究，对内容分析法、扎根理论、国外（美国、日本、英国、韩国、俄罗斯等）体育产业发展现状及问题、国内体育产业发展现状及问题、体育产业相关金融、人才、土地、税收政策进行深入探讨，注重学生对体育产业研究的实务操作手段和方法掌握，熟悉国内外体育产业管理的发展趋势及问题，系统了解体育产业发展历史及管理知识体系，重点培养学生思考问题、分析问题、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体育信息管理与大数据研究</w:t>
            </w:r>
          </w:p>
          <w:p>
            <w:pPr>
              <w:widowControl/>
              <w:snapToGrid w:val="0"/>
              <w:rPr>
                <w:rFonts w:ascii="宋体" w:hAnsi="宋体" w:eastAsia="宋体" w:cs="宋体"/>
                <w:kern w:val="0"/>
                <w:sz w:val="18"/>
                <w:szCs w:val="18"/>
              </w:rPr>
            </w:pP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徐先瑞</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讲师</w:t>
            </w:r>
          </w:p>
        </w:tc>
        <w:tc>
          <w:tcPr>
            <w:tcW w:w="949" w:type="dxa"/>
          </w:tcPr>
          <w:p>
            <w:pPr>
              <w:widowControl/>
              <w:snapToGrid w:val="0"/>
              <w:rPr>
                <w:rFonts w:ascii="宋体" w:hAnsi="宋体" w:eastAsia="宋体" w:cs="宋体"/>
                <w:kern w:val="0"/>
                <w:sz w:val="18"/>
                <w:szCs w:val="18"/>
              </w:rPr>
            </w:pP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专业素养选修课：体育管理、体育赛事、体育人文社会学、休闲体育</w:t>
            </w:r>
          </w:p>
        </w:tc>
        <w:tc>
          <w:tcPr>
            <w:tcW w:w="8692" w:type="dxa"/>
          </w:tcPr>
          <w:p>
            <w:pPr>
              <w:widowControl/>
              <w:snapToGrid w:val="0"/>
              <w:rPr>
                <w:rFonts w:ascii="宋体" w:hAnsi="宋体" w:eastAsia="宋体" w:cs="宋体"/>
                <w:b/>
                <w:kern w:val="0"/>
                <w:sz w:val="18"/>
                <w:szCs w:val="18"/>
              </w:rPr>
            </w:pPr>
            <w:r>
              <w:rPr>
                <w:rFonts w:hint="eastAsia" w:ascii="宋体" w:hAnsi="宋体" w:eastAsia="宋体" w:cs="宋体"/>
                <w:kern w:val="0"/>
                <w:sz w:val="18"/>
                <w:szCs w:val="18"/>
              </w:rPr>
              <w:t>本课程主要讲授信息管理与大数据科学在体育赛事相关领域应用的内容，主要涉及大数据的方法和技术在赛事数据发现、赛事数据存储管理、赛事数据挖掘分析、赛事数据可视化等方面的应用，以及人工智能技术在体育赛事分析、体育训练、体育信息传播研究中的典型应用。本课程通过将大数据和人工智能的技术与体育信息管理相结合，不仅可以为从事体育管理相关的研究提供技术支持，而且可以为研究者拓展既有体育管理研究的领域，是未来体育管理研究的重要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体育公共政策分析</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齐超</w:t>
            </w:r>
          </w:p>
        </w:tc>
        <w:tc>
          <w:tcPr>
            <w:tcW w:w="490" w:type="dxa"/>
          </w:tcPr>
          <w:p>
            <w:pPr>
              <w:widowControl/>
              <w:snapToGrid w:val="0"/>
              <w:rPr>
                <w:rFonts w:ascii="宋体" w:hAnsi="宋体" w:eastAsia="宋体" w:cs="宋体"/>
                <w:kern w:val="0"/>
                <w:sz w:val="18"/>
                <w:szCs w:val="18"/>
              </w:rPr>
            </w:pPr>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齐超、李延超、谢汉峰</w:t>
            </w: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专业素养选修课：体育管理、体育赛事、体育人文社会学、休闲体育</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我国体育事业的快速发展和民众体育公共服务权益的保障，都离不开政府层面的政策支持、引导和调节。政策红利已经成为推动我国体育事业向高质量方向发展转型的重要力量。《体育公共政策分析》这门课程旨在通过政策过程的理论教育与案例分析，指导学生运用马克思主义的世界观和科学的方法论去认识和分析政策问题，掌握政策基本原理和方法，正确认识政策规律，使学生能够独立思考、明辨是非，树立积极乐观、包容审慎的人生观、价值观，以客观、全面的视角审视政策内涵和外延。作为体育管理专业硕士研究生的一门专业素养选修课，该课程将从个体成长、职业发展、生活规划等多个角度，发挥提高体育管理人才培养质量的价值导向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体育赛事管理</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黄海燕</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黄海燕、徐开娟、史晨雨、曲怡、由会贞、吴越</w:t>
            </w: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专业素养选修课：体育管理、体育赛事、体育人文社会学、休闲体育</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门课程以体育赛事的基本理论问题及体育赛事项目管理问题为研究核心，对体育赛事的定义、分类、正外部性内在化、利益相关者、政府资助模式、事前评估、志愿者管理、事后评估等诸多赛事管理的重要理论和现实问题进行深入探讨，注重学生对体育赛事管理理论构架的了解、掌握体育赛事管理实务中所必须的手段和方法，熟悉我国体育赛事管理的实际背景和发展趋势，重点培养学生思考问题、分析问题、解决问题的能力。在教学中，利用课堂提问、国内外文献阅读、社会实践、课程论文等形式，一是帮助学生理解如体育赛事的内涵、利益相关者关系、正外部性特征、政府资助模式、赛事评估等理论问题并激发学生作出前瞻性的理论探讨，二是通过上海网球大师杯赛、F1、田联钻石赛、斯诺克等精品赛事管理情况，提升研究生的实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体育赛事评估研究</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姚芹</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姚芹、刘东锋、张峰筠、张叶涵</w:t>
            </w: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专业素养选修课：体育管理、体育赛事、体育人文社会学、休闲体育</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赛事评估”是上海体育学院经济管理学院开设的面相硕士研究生的专业素养选修课程，也是目前体育院校内少有的专门教授体育赛事评估理论与实践的专业素养课程。该课程于2006年开设以来，已连续开设14年，共有超过400名体育管理、体育赛事运作、社会体育指导（管理）专业的研究生选修该课程。 在体育人文社会学、体育管理学科类别下，“体育赛事评估”是研究生课程体系中的专业素养选修课程，是在硕士研究生完成专业基础课程后，将专业基础与专业特征将结合，将专业理论与专业实践相结合的一门专业素质培养类课程。通过课程的学习，帮助学生对所学专业基础课程例如体育赛事管理学从纵向层面有更深入的理解和认识，又从横向层面拓宽学生的视野，为未来的实践打下一定基础。课程考核以平时案例分析、文献阅读，结合期末赛事评估方案的设计，从多维度考核学生的理论能力及实践能力，符合上海体育学院硕士生专业素养培养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体育赛事与传媒</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沈佳</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tcPr>
          <w:p>
            <w:pPr>
              <w:widowControl/>
              <w:snapToGrid w:val="0"/>
              <w:rPr>
                <w:rFonts w:ascii="宋体" w:hAnsi="宋体" w:eastAsia="宋体" w:cs="宋体"/>
                <w:kern w:val="0"/>
                <w:sz w:val="18"/>
                <w:szCs w:val="18"/>
              </w:rPr>
            </w:pPr>
          </w:p>
        </w:tc>
        <w:tc>
          <w:tcPr>
            <w:tcW w:w="567" w:type="dxa"/>
          </w:tcPr>
          <w:p>
            <w:pPr>
              <w:widowControl/>
              <w:snapToGrid w:val="0"/>
              <w:rPr>
                <w:rFonts w:ascii="宋体" w:hAnsi="宋体" w:eastAsia="宋体" w:cs="宋体"/>
                <w:kern w:val="0"/>
                <w:sz w:val="18"/>
                <w:szCs w:val="18"/>
              </w:rPr>
            </w:pPr>
            <w:bookmarkStart w:id="3" w:name="OLE_LINK73"/>
            <w:bookmarkStart w:id="4" w:name="OLE_LINK72"/>
            <w:r>
              <w:rPr>
                <w:rFonts w:ascii="宋体" w:hAnsi="宋体" w:eastAsia="宋体" w:cs="宋体"/>
                <w:kern w:val="0"/>
                <w:sz w:val="18"/>
                <w:szCs w:val="18"/>
              </w:rPr>
              <w:t>学科</w:t>
            </w:r>
            <w:bookmarkEnd w:id="3"/>
            <w:bookmarkEnd w:id="4"/>
          </w:p>
        </w:tc>
        <w:tc>
          <w:tcPr>
            <w:tcW w:w="576" w:type="dxa"/>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专业素养选修课：体育管理、体育赛事、体育人文社会学、休闲体育</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通过本课程的学习，使学生通过学习能够熟悉体育传媒的发展历程及其与体育的相互关系，理解不同媒体的分类及其特点，掌握新闻通稿、新闻发布会、采访管理、新闻中心和记者席以及危机处理的工作原则和方法，了解媒体与体育赛事的关系，正确认识新媒体的出现以及未来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体育赛事运作实务</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杨鹏</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讲师</w:t>
            </w:r>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杨鹏、吴作好、姚芹、 石勇</w:t>
            </w: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专业素养选修课：体育管理、体育赛事、体育人文社会学、休闲体育</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赛事运作实务》是我国体育院校中率先开设的专业课程，也是上海体育学院的特色课程。课程以管理学及体育学基础理论和其他相关学科理论为基础，以体育赛事运作为对象，以大量的体育赛事运作案例为教学特色，以使学生了解体育赛事运作的基本规律，提高赛事文件与文案的策划撰写能力，掌握在体育赛事运作中不同角色所需要的工作能力。该课程要求体育学相关专业研究生在掌握管理学、体育赛事管理理论基础上，将组织架构设计、管理职能分工、项目策划、利益相关者分析、市场开发、市场营销等理论知识运用到赛事分析管理运作过程中，有助于相关专业研究生理论基础知识的提升、结合理论分析解决实际问题能力的提升，以及实际工作技能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数字信号处理</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运科学院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闾坚强</w:t>
            </w:r>
          </w:p>
        </w:tc>
        <w:tc>
          <w:tcPr>
            <w:tcW w:w="490" w:type="dxa"/>
          </w:tcPr>
          <w:p>
            <w:pPr>
              <w:widowControl/>
              <w:snapToGrid w:val="0"/>
              <w:rPr>
                <w:rFonts w:ascii="宋体" w:hAnsi="宋体" w:eastAsia="宋体" w:cs="宋体"/>
                <w:kern w:val="0"/>
                <w:sz w:val="18"/>
                <w:szCs w:val="18"/>
              </w:rPr>
            </w:pPr>
            <w:bookmarkStart w:id="5" w:name="OLE_LINK83"/>
            <w:bookmarkStart w:id="6" w:name="OLE_LINK82"/>
            <w:r>
              <w:rPr>
                <w:rFonts w:hint="eastAsia" w:ascii="宋体" w:hAnsi="宋体" w:eastAsia="宋体" w:cs="宋体"/>
                <w:kern w:val="0"/>
                <w:sz w:val="18"/>
                <w:szCs w:val="18"/>
              </w:rPr>
              <w:t>教授</w:t>
            </w:r>
            <w:bookmarkEnd w:id="5"/>
            <w:bookmarkEnd w:id="6"/>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闾坚强</w:t>
            </w: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专业素养选修课：心理学、医学技术、运动人体科学、运动康复学、体育工程</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数字信号处理》主要内容包括数字信号的时域分析、频域分析、信号滤波、小波分析等。随着信息时代的到来，在体育学研究中数字信号处理的手段应用越来越多，最初以《体育中的数字信号处理》在生物力学研究生中开设，后以《生物信号采集与分析》的课程名称开设，在以往的教学中，实际教授的内容为数字信号处理，为了与教授实际内容相对应，开设课程名称设定为《数字信号处理》。现在各种体育学研究中采集了大量的数据，许多的处理软件中有频谱分析、滤波、小波分析等数字信号处理的方法加入其中，该课程可为康复专业的肌电分析、心理学专业的脑电分析、生物力学方向的运动学动力学分析提供分析工具，更好地应用各种与信号处理相关的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体力活动与健康促进</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运科学院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曹振波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全明辉、庄洁、张春华</w:t>
            </w: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专业素养选修课：心理学、医学技术、运动人体科学、运动康复学、体育工程</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力活动与健康促进》是公共卫生与运动科学相结合而形成的一门新兴交叉学科领域的、理论与实践并重的课程。通过本课程的学习，使学生掌握体力活动（身体活动）、久坐行为与健康的基本理论和研究方法，结合现代健康教育与健康促进的基本理论和实践模式，深刻认识体力活动和久坐行为间断在生活方式干预及健康促进中的积极作用，学习开展体力活动和久坐行为干预与健康促进研究的基本方法、健康促进计划的设计与实施，初步具有体力活动干预与健康促进计划的制定及实施评估、开展相关科研活动的能力。为今后学生独立进行体力活动与健康促进相关工作和科学研究打下良好的理论和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肌肉骨骼物理治疗临床推理训练与循证实践</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运科学院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孙扬</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讲师</w:t>
            </w:r>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孙扬，其他专家待定</w:t>
            </w: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专业素养选修课：心理学、医学技术、运动人体科学、运动康复学、体育工程</w:t>
            </w:r>
          </w:p>
          <w:p>
            <w:pPr>
              <w:widowControl/>
              <w:snapToGrid w:val="0"/>
              <w:rPr>
                <w:rFonts w:ascii="宋体" w:hAnsi="宋体" w:eastAsia="宋体" w:cs="宋体"/>
                <w:kern w:val="0"/>
                <w:sz w:val="18"/>
                <w:szCs w:val="18"/>
              </w:rPr>
            </w:pP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本课程的学习，将在医学技术康复治疗方向中两门学位必修课程《肌肉骨骼物理治疗1》和《肌肉骨骼物理治疗2》的基础上来进一步深入，共计1学分，16学时。课程将以《国际功能，残疾和健康分类》（International classificaiton of functions, ICF）工作框架及身体功能障碍患者分类管理模型（Impairment-basded patient management model）为基础，采用以问题为导向的教学法（problem-based learning，PBL）及以案例为基础的教学法（case-based learning，CBL）结合的方式，在课堂授课的同时，以将实际案例引入课堂的方式，对学生进行临床推理能力的实训。同时，基于课堂案例，课程中将系统介绍循证物理治疗的三个关键问题--“What、Why、How”，以帮助学生学会如何使用现有的临床研究证据，依据临床实际情景，完成特定的应用转化。最终实现以患者为中心的高效的临床管理，提升学生在肌肉骨骼物理治疗管理的循证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高级运动生理学</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运科学院</w:t>
            </w:r>
          </w:p>
        </w:tc>
        <w:tc>
          <w:tcPr>
            <w:tcW w:w="490" w:type="dxa"/>
          </w:tcPr>
          <w:p>
            <w:pPr>
              <w:widowControl/>
              <w:snapToGrid w:val="0"/>
              <w:rPr>
                <w:rFonts w:ascii="宋体" w:hAnsi="宋体" w:eastAsia="宋体" w:cs="宋体"/>
                <w:kern w:val="0"/>
                <w:sz w:val="18"/>
                <w:szCs w:val="18"/>
              </w:rPr>
            </w:pPr>
            <w:bookmarkStart w:id="7" w:name="OLE_LINK51"/>
            <w:bookmarkStart w:id="8" w:name="OLE_LINK52"/>
            <w:r>
              <w:rPr>
                <w:rFonts w:hint="eastAsia" w:ascii="宋体" w:hAnsi="宋体" w:eastAsia="宋体" w:cs="宋体"/>
                <w:kern w:val="0"/>
                <w:sz w:val="18"/>
                <w:szCs w:val="18"/>
              </w:rPr>
              <w:t>郭黎</w:t>
            </w:r>
            <w:bookmarkEnd w:id="7"/>
            <w:bookmarkEnd w:id="8"/>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郭黎、魏安奎、田石榴、王晓慧、曹银行、罗贝贝</w:t>
            </w: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专业素养选修课：心理学、医学技术、运动人体科学、运动康复学、体育工程</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为体育学一级学科学术型硕士研究生专业学位课程，是在学生已掌握运动生理学知识的基础上，继续强化和拓展学生的知识面，系统而有重点地讲授人体对运动的反应、适应及特殊环境对人体的影响。通过学习，使学生更深入了解神经系统、肌肉、呼吸、循环、内分泌、免疫系统及人体代谢调节等的研究进展和系统知识。同时，介绍特殊环境，包括低氧、冷热环境、微重力、污染环境对人体的影响。本课程拟使用英文原版教材，学生的外文阅读能力也能得到一定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户外运动指导与研究</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休闲学院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刘东宁</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讲师</w:t>
            </w:r>
          </w:p>
        </w:tc>
        <w:tc>
          <w:tcPr>
            <w:tcW w:w="949" w:type="dxa"/>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王健清、赵煜、姜嵘嵘、徐志军</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：体育管理、体育赛事、体育人文社会学、休闲体育</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该课程根据休闲体育中户外运动领域工作开展的需要，把学科知识体系中经过实践检验的，并且对休闲体育工作开展具有明确指导意义的知识进行了重新整合。《户外运动指导与研究》系统的向学生阐明户外运动是什么、户外运动的种类、户外运动的作用、户外运动的基本原则、户外运动领域研究的基本范式，不仅教会了学生们户外运动的基本概述与基础理论，同时还向学生们传授了一些未来从事户外运动及其相关工作的技能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体育活动策划与组织研究</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休闲学院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刘东宁</w:t>
            </w:r>
          </w:p>
        </w:tc>
        <w:tc>
          <w:tcPr>
            <w:tcW w:w="490"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讲师</w:t>
            </w:r>
          </w:p>
        </w:tc>
        <w:tc>
          <w:tcPr>
            <w:tcW w:w="949" w:type="dxa"/>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刘树军、陆莉萍、姜嵘嵘、赵煜、金银日、韩耀刚</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：体育管理、体育赛事、体育人文社会学、休闲体育</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活动策划与组织》是一门实践与理论结合的课程，是为体育学学科研究生开设的专业素养选修课程，其在很大程度上为体育学类研究生提供了体育活动策划的选题、体育活动实施过程中的角色分工、体育活动策划实务、体育活动策划的原则、体育活动策划中的资金运作、体育项目推广策划、体育活动策划方案的撰写技能、体育活动策划相关研究方法等学习内容，不仅教会了学生们体育活动策划与组织的相关理论，还向学生们传授了一些未来从事体育活动策划及其相关工作的技能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休闲体育产业与市场研究</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休闲学院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金银日</w:t>
            </w:r>
          </w:p>
        </w:tc>
        <w:tc>
          <w:tcPr>
            <w:tcW w:w="490" w:type="dxa"/>
          </w:tcPr>
          <w:p>
            <w:pPr>
              <w:widowControl/>
              <w:snapToGrid w:val="0"/>
              <w:rPr>
                <w:rFonts w:ascii="宋体" w:hAnsi="宋体" w:eastAsia="宋体" w:cs="Times New Roman"/>
                <w:kern w:val="0"/>
                <w:sz w:val="18"/>
                <w:szCs w:val="18"/>
              </w:rPr>
            </w:pPr>
            <w:r>
              <w:rPr>
                <w:rFonts w:ascii="宋体" w:hAnsi="宋体" w:eastAsia="宋体" w:cs="Times New Roman"/>
                <w:kern w:val="0"/>
                <w:sz w:val="18"/>
                <w:szCs w:val="18"/>
              </w:rPr>
              <w:t>副教授</w:t>
            </w:r>
          </w:p>
        </w:tc>
        <w:tc>
          <w:tcPr>
            <w:tcW w:w="949" w:type="dxa"/>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刘东宁、</w:t>
            </w:r>
            <w:bookmarkStart w:id="9" w:name="OLE_LINK133"/>
            <w:bookmarkStart w:id="10" w:name="OLE_LINK132"/>
            <w:r>
              <w:rPr>
                <w:rFonts w:hint="eastAsia" w:ascii="宋体" w:hAnsi="宋体" w:eastAsia="宋体" w:cs="Times New Roman"/>
                <w:kern w:val="0"/>
                <w:sz w:val="18"/>
                <w:szCs w:val="18"/>
              </w:rPr>
              <w:t>陆莉萍、王</w:t>
            </w:r>
            <w:r>
              <w:rPr>
                <w:rFonts w:ascii="宋体" w:hAnsi="宋体" w:eastAsia="宋体" w:cs="Times New Roman"/>
                <w:kern w:val="0"/>
                <w:sz w:val="18"/>
                <w:szCs w:val="18"/>
              </w:rPr>
              <w:t>健清</w:t>
            </w:r>
            <w:bookmarkEnd w:id="9"/>
            <w:bookmarkEnd w:id="10"/>
            <w:r>
              <w:rPr>
                <w:rFonts w:ascii="宋体" w:hAnsi="宋体" w:eastAsia="宋体" w:cs="Times New Roman"/>
                <w:kern w:val="0"/>
                <w:sz w:val="18"/>
                <w:szCs w:val="18"/>
              </w:rPr>
              <w:t>、李博文、刘炅</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：体育管理、体育赛事、体育人文社会学、休闲体育</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通过理论与实践结合的教学形式，了解休闲体育产业内涵、产业类型、产业特征、消费类型等基本理论，学习休闲体育产业知识体系和理论框架。本课程旨在是学生通过休闲体育产业与市场相关理论与实践的学习，是学生了解相关领域知识结构，引导学生在相关领域的探索创新与研究意识，从而在科研活动中具备一定的应用能力。在教学中，采用理论与实践相结合、课堂学习与校外产业相结合的教学方法，注重培养分析问题、解决问题的能力，提升学生科学研究能力，系统的掌握本领域的研究发展动态、研究内容及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女性休闲体育健康促进</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休闲学院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王红英</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教授</w:t>
            </w:r>
          </w:p>
        </w:tc>
        <w:tc>
          <w:tcPr>
            <w:tcW w:w="949" w:type="dxa"/>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陈长洲</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：体育管理、体育赛事、体育人文社会学、休闲体育</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主要适用于休闲体育专业及其他专业的学生，从休闲体育运动的发展、休闲体育项目概述、女性健康促进研究理论与实践、健康社会学研究等科学视角，介绍相关健康测评的相关研究工具研发，使学生掌握对女性等特殊群体进行科学研究的方法，以及如何建立运动心理学、运动生理学、体育学等方面的测试、评价指标，为提高女性身体、心理、社会适应等三个纬度的健康水平，提供具有科学支撑的定量依据等，并通过教学实践，深入社区等，进行实训研究测评，开发休闲体育健康促进的运动处方与方法，进一步应用于不同女性阶层，掌握休闲体育健康指导理论与方法，并能将所学的知识运用于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比较体育学</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休闲学院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陈丽江</w:t>
            </w:r>
          </w:p>
        </w:tc>
        <w:tc>
          <w:tcPr>
            <w:tcW w:w="490"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教授</w:t>
            </w:r>
          </w:p>
        </w:tc>
        <w:tc>
          <w:tcPr>
            <w:tcW w:w="949" w:type="dxa"/>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陈丽江，吴贻刚，熊前莉，</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：、体育人文社会学、体育休闲</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比较体育学是体育科学体系中的一门新兴学科。比较体育学的研究对象是不同国家和地区(文化模式、社会结构)中所发生的体育现象。在系统分析和比较研究这些体育现象的基础上,从而探索体育的发展规律。比较体育学的目的是为本国的体育决策和体育发展提供借鉴和依据。比较体育学的研究类型一般都是宏观比较。比较体育研究中所经常采用的方法——比较的方法,可以在体育的各个领域得到广泛的运用。比较体育是从跨文化的角度去研究体育现象。 其方法论包括四个方面的原则：第一，要应该真正理解民族体育文化本身。 第二 ,选定各国体育可以比较的共通问题。第三 ,确立实现体育文化互补、借鉴别国体育发展经验的立场。 第四，,比较体育研究应该尽可能真正懂得所比较国家民族的语言、风俗、习惯、 历史和文化精神、价值观念。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中国武术文化</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武术学院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郭玉成</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教授</w:t>
            </w:r>
          </w:p>
        </w:tc>
        <w:tc>
          <w:tcPr>
            <w:tcW w:w="949" w:type="dxa"/>
          </w:tcPr>
          <w:p>
            <w:pPr>
              <w:widowControl/>
              <w:snapToGrid w:val="0"/>
              <w:rPr>
                <w:rFonts w:ascii="宋体" w:hAnsi="宋体" w:eastAsia="宋体" w:cs="宋体"/>
                <w:kern w:val="0"/>
                <w:sz w:val="18"/>
                <w:szCs w:val="18"/>
              </w:rPr>
            </w:pP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bCs/>
                <w:kern w:val="0"/>
                <w:sz w:val="18"/>
                <w:szCs w:val="18"/>
              </w:rPr>
            </w:pPr>
            <w:r>
              <w:rPr>
                <w:rFonts w:hint="eastAsia" w:ascii="宋体" w:hAnsi="宋体" w:eastAsia="宋体" w:cs="宋体"/>
                <w:bCs/>
                <w:kern w:val="0"/>
                <w:sz w:val="18"/>
                <w:szCs w:val="18"/>
              </w:rPr>
              <w:t>春季</w:t>
            </w:r>
          </w:p>
        </w:tc>
        <w:tc>
          <w:tcPr>
            <w:tcW w:w="1701" w:type="dxa"/>
          </w:tcPr>
          <w:p>
            <w:pPr>
              <w:widowControl/>
              <w:snapToGrid w:val="0"/>
              <w:rPr>
                <w:rFonts w:ascii="宋体" w:hAnsi="宋体" w:eastAsia="宋体" w:cs="Times New Roman"/>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w:t>
            </w:r>
            <w:bookmarkStart w:id="11" w:name="OLE_LINK267"/>
            <w:bookmarkStart w:id="12" w:name="OLE_LINK268"/>
            <w:r>
              <w:rPr>
                <w:rFonts w:hint="eastAsia" w:ascii="宋体" w:hAnsi="宋体" w:eastAsia="宋体" w:cs="宋体"/>
                <w:kern w:val="0"/>
                <w:sz w:val="18"/>
                <w:szCs w:val="18"/>
              </w:rPr>
              <w:t>民族传统体育</w:t>
            </w:r>
          </w:p>
          <w:bookmarkEnd w:id="11"/>
          <w:bookmarkEnd w:id="12"/>
          <w:p>
            <w:pPr>
              <w:widowControl/>
              <w:snapToGrid w:val="0"/>
              <w:rPr>
                <w:rFonts w:ascii="宋体" w:hAnsi="宋体" w:eastAsia="宋体" w:cs="宋体"/>
                <w:kern w:val="0"/>
                <w:sz w:val="18"/>
                <w:szCs w:val="18"/>
              </w:rPr>
            </w:pP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中国武术文化》是民族传统体育学专业素养课程，同时也是一门面向所有学科研究生开设的综合素养课程。该课程在系统向学生阐明中国武术文化是什么、中国武术文化有何用、中国武术文化如何开展三个关键问题后，不仅教会学生们武术的基本知识与基础理论，同时还向学生们传授一些未来从事体育教育、运动训练、文化传播及其相关工作的技能与方法。该课程使学生通过学习，可以了解中国武术的总体概况、历史形成、哲学表现、伦理观念、兵学特征、养生思想、审美意蕴及对外交流等，熟悉武术领域的研究热点和发展趋势，理解武术文化与传统文化之间的联系，并形成稳定的武术观念，为促进武术文化的传承和武术的发展奠定基础。通过课堂学习，使学生深入认知中国武术及中国传统文化的伦理规范和价值导向，将传统美德与社会主义核心价值观有效对接，从而促进学生形成积极向上的世界观、人生观和价值观，提高他们的爱国情怀以及传承民族文化、武术文化的自觉与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健身气功</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武术学院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赖剑慧</w:t>
            </w:r>
          </w:p>
        </w:tc>
        <w:tc>
          <w:tcPr>
            <w:tcW w:w="490" w:type="dxa"/>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讲师</w:t>
            </w:r>
          </w:p>
        </w:tc>
        <w:tc>
          <w:tcPr>
            <w:tcW w:w="949" w:type="dxa"/>
          </w:tcPr>
          <w:p>
            <w:pPr>
              <w:widowControl/>
              <w:snapToGrid w:val="0"/>
              <w:rPr>
                <w:rFonts w:ascii="宋体" w:hAnsi="宋体" w:eastAsia="宋体" w:cs="宋体"/>
                <w:kern w:val="0"/>
                <w:sz w:val="18"/>
                <w:szCs w:val="18"/>
              </w:rPr>
            </w:pPr>
            <w:r>
              <w:rPr>
                <w:rFonts w:ascii="宋体" w:hAnsi="宋体" w:eastAsia="宋体" w:cs="Times New Roman"/>
                <w:kern w:val="0"/>
                <w:sz w:val="18"/>
                <w:szCs w:val="18"/>
              </w:rPr>
              <w:t>谢业雷</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tcPr>
          <w:p>
            <w:pPr>
              <w:widowControl/>
              <w:snapToGrid w:val="0"/>
              <w:rPr>
                <w:rFonts w:ascii="宋体" w:hAnsi="宋体" w:eastAsia="宋体" w:cs="宋体"/>
                <w:bCs/>
                <w:kern w:val="0"/>
                <w:sz w:val="18"/>
                <w:szCs w:val="18"/>
              </w:rPr>
            </w:pPr>
            <w:r>
              <w:rPr>
                <w:rFonts w:hint="eastAsia" w:ascii="宋体" w:hAnsi="宋体" w:eastAsia="宋体" w:cs="宋体"/>
                <w:bCs/>
                <w:kern w:val="0"/>
                <w:sz w:val="18"/>
                <w:szCs w:val="18"/>
              </w:rPr>
              <w:t>春季</w:t>
            </w: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：民族传统体育</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健身气功是以自身形体活动、呼吸吐纳、心理调节相结合为主要形式的民族传统体育项目，是中华悠久文化的重要组成部分。健身气功简单易学，效果明显，安全可靠，经常习练健身气功，通过调身、调息、调心的锻炼，对于增强人的心理素质，改善人的生理功能，提高人的生存质量，提高道德修养等具有独特的作用。本课程精选八段锦、易筋经、五禽戏、六字诀四套经典功法，了解功法源流、技术特点、健身功效、推广传播模式、赛事推广等，熟练掌握2套功法以及教学方法，了解健身气功科研动态，以便更好的推广健身气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太极拳</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武术学院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谢业雷</w:t>
            </w:r>
          </w:p>
        </w:tc>
        <w:tc>
          <w:tcPr>
            <w:tcW w:w="490" w:type="dxa"/>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副教授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赖剑慧</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tcPr>
          <w:p>
            <w:pPr>
              <w:widowControl/>
              <w:snapToGrid w:val="0"/>
              <w:rPr>
                <w:rFonts w:ascii="宋体" w:hAnsi="宋体" w:eastAsia="宋体" w:cs="宋体"/>
                <w:bCs/>
                <w:kern w:val="0"/>
                <w:sz w:val="18"/>
                <w:szCs w:val="18"/>
              </w:rPr>
            </w:pPr>
            <w:r>
              <w:rPr>
                <w:rFonts w:hint="eastAsia" w:ascii="宋体" w:hAnsi="宋体" w:eastAsia="宋体" w:cs="宋体"/>
                <w:bCs/>
                <w:kern w:val="0"/>
                <w:sz w:val="18"/>
                <w:szCs w:val="18"/>
              </w:rPr>
              <w:t>春季</w:t>
            </w: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w:t>
            </w:r>
            <w:bookmarkStart w:id="13" w:name="OLE_LINK276"/>
            <w:bookmarkStart w:id="14" w:name="OLE_LINK277"/>
            <w:r>
              <w:rPr>
                <w:rFonts w:hint="eastAsia" w:ascii="宋体" w:hAnsi="宋体" w:eastAsia="宋体" w:cs="宋体"/>
                <w:kern w:val="0"/>
                <w:sz w:val="18"/>
                <w:szCs w:val="18"/>
              </w:rPr>
              <w:t>民族传统体育</w:t>
            </w:r>
            <w:bookmarkEnd w:id="13"/>
            <w:bookmarkEnd w:id="14"/>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太极拳是中国武术拳种中优秀拳种代表，集太极文化、康养身心、攻防自卫于一体，在国内外具有广泛地群众基础，也深受大家的喜爱，太极拳已成为武术文化特色名片。大健康背景下，太极健康产业将会发挥巨大的社会经济效益。本课程主要从太极拳八法技术、健身原理、文化内涵、太极赛事、太极拳健康等方面，对当下太极拳技术规范、技法技理、健身效果进行分析，深入了解和认识太极拳，太极阴阳为道，拳法为术，术道并重，希望更多专业人士掌握太极拳的技法和太极人文精神，为社会需要人群提供专业的教学科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传统体育养生实践</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武术学院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张云崖</w:t>
            </w:r>
          </w:p>
        </w:tc>
        <w:tc>
          <w:tcPr>
            <w:tcW w:w="490"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教授</w:t>
            </w:r>
          </w:p>
        </w:tc>
        <w:tc>
          <w:tcPr>
            <w:tcW w:w="949" w:type="dxa"/>
          </w:tcPr>
          <w:p>
            <w:pPr>
              <w:widowControl/>
              <w:snapToGrid w:val="0"/>
              <w:rPr>
                <w:rFonts w:ascii="宋体" w:hAnsi="宋体" w:eastAsia="宋体" w:cs="宋体"/>
                <w:kern w:val="0"/>
                <w:sz w:val="18"/>
                <w:szCs w:val="18"/>
              </w:rPr>
            </w:pPr>
            <w:bookmarkStart w:id="15" w:name="OLE_LINK212"/>
            <w:bookmarkStart w:id="16" w:name="OLE_LINK213"/>
            <w:r>
              <w:rPr>
                <w:rFonts w:hint="eastAsia" w:ascii="宋体" w:hAnsi="宋体" w:eastAsia="宋体" w:cs="Times New Roman"/>
                <w:kern w:val="0"/>
                <w:sz w:val="18"/>
                <w:szCs w:val="18"/>
              </w:rPr>
              <w:t>赖剑慧   范铜钢</w:t>
            </w:r>
            <w:bookmarkEnd w:id="15"/>
            <w:bookmarkEnd w:id="16"/>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tcPr>
          <w:p>
            <w:pPr>
              <w:widowControl/>
              <w:snapToGrid w:val="0"/>
              <w:rPr>
                <w:rFonts w:ascii="宋体" w:hAnsi="宋体" w:eastAsia="宋体" w:cs="宋体"/>
                <w:bCs/>
                <w:kern w:val="0"/>
                <w:sz w:val="18"/>
                <w:szCs w:val="18"/>
              </w:rPr>
            </w:pPr>
            <w:r>
              <w:rPr>
                <w:rFonts w:hint="eastAsia" w:ascii="宋体" w:hAnsi="宋体" w:eastAsia="宋体" w:cs="宋体"/>
                <w:bCs/>
                <w:kern w:val="0"/>
                <w:sz w:val="18"/>
                <w:szCs w:val="18"/>
              </w:rPr>
              <w:t>春季</w:t>
            </w:r>
          </w:p>
        </w:tc>
        <w:tc>
          <w:tcPr>
            <w:tcW w:w="1701" w:type="dxa"/>
          </w:tcPr>
          <w:p>
            <w:pPr>
              <w:widowControl/>
              <w:snapToGrid w:val="0"/>
              <w:rPr>
                <w:rFonts w:ascii="宋体" w:hAnsi="宋体" w:eastAsia="宋体" w:cs="Times New Roman"/>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w:t>
            </w:r>
            <w:bookmarkStart w:id="17" w:name="OLE_LINK278"/>
            <w:bookmarkStart w:id="18" w:name="OLE_LINK279"/>
            <w:r>
              <w:rPr>
                <w:rFonts w:hint="eastAsia" w:ascii="宋体" w:hAnsi="宋体" w:eastAsia="宋体" w:cs="宋体"/>
                <w:kern w:val="0"/>
                <w:sz w:val="18"/>
                <w:szCs w:val="18"/>
              </w:rPr>
              <w:t>民族传统体育</w:t>
            </w:r>
            <w:bookmarkEnd w:id="17"/>
            <w:bookmarkEnd w:id="18"/>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本课程教学时数为</w:t>
            </w:r>
            <w:r>
              <w:rPr>
                <w:rFonts w:ascii="宋体" w:hAnsi="宋体" w:eastAsia="宋体" w:cs="宋体"/>
                <w:kern w:val="0"/>
                <w:sz w:val="18"/>
                <w:szCs w:val="18"/>
              </w:rPr>
              <w:t>32</w:t>
            </w:r>
            <w:r>
              <w:rPr>
                <w:rFonts w:hint="eastAsia" w:ascii="宋体" w:hAnsi="宋体" w:eastAsia="宋体" w:cs="宋体"/>
                <w:kern w:val="0"/>
                <w:sz w:val="18"/>
                <w:szCs w:val="18"/>
              </w:rPr>
              <w:t>学时，1学分。通过采取理论讲授与功法实践相结合，深入浅出，以点及面的多维度、发散式的教学模式，重点培养学生理论与实践相结合的能力及自我养生实践的能力。理论教学主要以课堂讲授和启发讨论为主；实践教学主要以经典功法学习、不同功法体验、养生功法选编为主；考核主要以理论作业、功法展示、功法选编与制作等为主，进一步提升学生的专业素养及创新实践能力。传统体育养生是民族传统体育专业的主干课程之一。传统体育养生是我国养生文化的重要组成部分，有理论有方法。本课程侧重于方法。学生通过学习，不仅可以具备传统体育养生理论与实践结合能力，更重要的是可以从一个特定的层面了解中华民族文化的特色及传统体育文化的思维方式，从而提升学生的综合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排球专项教学理论与实践</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项贤林</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项贤林、卢玲、吴平、金赟、杨旻晔</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tcPr>
          <w:p>
            <w:pPr>
              <w:widowControl/>
              <w:snapToGrid w:val="0"/>
              <w:rPr>
                <w:rFonts w:ascii="宋体" w:hAnsi="宋体" w:eastAsia="宋体" w:cs="宋体"/>
                <w:b/>
                <w:kern w:val="0"/>
                <w:sz w:val="18"/>
                <w:szCs w:val="18"/>
              </w:rPr>
            </w:pPr>
            <w:r>
              <w:rPr>
                <w:rFonts w:hint="eastAsia" w:ascii="宋体" w:hAnsi="宋体" w:eastAsia="宋体" w:cs="宋体"/>
                <w:b/>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专业素养选修课：体育教育训练</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本课程是依据上海体育学院学术型研究生培养方案和教学计划而制定，</w:t>
            </w:r>
            <w:r>
              <w:rPr>
                <w:rFonts w:hint="eastAsia" w:ascii="宋体" w:hAnsi="宋体" w:eastAsia="宋体" w:cs="宋体"/>
                <w:bCs/>
                <w:kern w:val="0"/>
                <w:sz w:val="18"/>
                <w:szCs w:val="18"/>
              </w:rPr>
              <w:t>适用于</w:t>
            </w:r>
            <w:r>
              <w:rPr>
                <w:rFonts w:hint="eastAsia" w:ascii="宋体" w:hAnsi="宋体" w:eastAsia="宋体" w:cs="宋体"/>
                <w:kern w:val="0"/>
                <w:sz w:val="18"/>
                <w:szCs w:val="18"/>
              </w:rPr>
              <w:t>体育学一级学科学术型硕士研究生专业素养选修课程教学。本课程为是非学位课程中的专业素养选修课程，共</w:t>
            </w:r>
            <w:r>
              <w:rPr>
                <w:rFonts w:ascii="宋体" w:hAnsi="宋体" w:eastAsia="宋体" w:cs="宋体"/>
                <w:kern w:val="0"/>
                <w:sz w:val="18"/>
                <w:szCs w:val="18"/>
              </w:rPr>
              <w:t>64</w:t>
            </w:r>
            <w:r>
              <w:rPr>
                <w:rFonts w:hint="eastAsia" w:ascii="宋体" w:hAnsi="宋体" w:eastAsia="宋体" w:cs="宋体"/>
                <w:kern w:val="0"/>
                <w:sz w:val="18"/>
                <w:szCs w:val="18"/>
              </w:rPr>
              <w:t>学时，</w:t>
            </w:r>
            <w:r>
              <w:rPr>
                <w:rFonts w:ascii="宋体" w:hAnsi="宋体" w:eastAsia="宋体" w:cs="宋体"/>
                <w:kern w:val="0"/>
                <w:sz w:val="18"/>
                <w:szCs w:val="18"/>
              </w:rPr>
              <w:t>4</w:t>
            </w:r>
            <w:r>
              <w:rPr>
                <w:rFonts w:hint="eastAsia" w:ascii="宋体" w:hAnsi="宋体" w:eastAsia="宋体" w:cs="宋体"/>
                <w:kern w:val="0"/>
                <w:sz w:val="18"/>
                <w:szCs w:val="18"/>
              </w:rPr>
              <w:t>学分。全面系统地学习，了解和掌握排球运动基本理论、基本规律和排球运动的发展态势。掌握排球运动基本技术、战术及技能，达到较高的排球专项技战术水平；培养学生从事排球教学与业余训练能力，竞赛组织与裁判的工作能力；培养学生分析和解决问题能力、表达能力以及写作能力；掌握排球科学研究方法，具备独立撰写科研论文能力；使学生热爱排球运动，培养学生自主学习、团结协作、刻苦训练、勇于拼搏和为排球事业奋斗的事业心和敬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竞技游泳入门</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黄卫</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tcPr>
          <w:p>
            <w:pPr>
              <w:widowControl/>
              <w:snapToGrid w:val="0"/>
              <w:rPr>
                <w:rFonts w:ascii="宋体" w:hAnsi="宋体" w:eastAsia="宋体" w:cs="宋体"/>
                <w:kern w:val="0"/>
                <w:sz w:val="18"/>
                <w:szCs w:val="18"/>
              </w:rPr>
            </w:pPr>
            <w:bookmarkStart w:id="19" w:name="OLE_LINK351"/>
            <w:bookmarkStart w:id="20" w:name="OLE_LINK352"/>
            <w:r>
              <w:rPr>
                <w:rFonts w:hint="eastAsia" w:ascii="宋体" w:hAnsi="宋体" w:eastAsia="宋体" w:cs="Times New Roman"/>
                <w:kern w:val="0"/>
                <w:sz w:val="18"/>
                <w:szCs w:val="18"/>
              </w:rPr>
              <w:t>潘黎君、王建、郭叶舟</w:t>
            </w:r>
            <w:bookmarkEnd w:id="19"/>
            <w:bookmarkEnd w:id="20"/>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专业素养选修课：体育教育训练</w:t>
            </w:r>
          </w:p>
        </w:tc>
        <w:tc>
          <w:tcPr>
            <w:tcW w:w="8692" w:type="dxa"/>
          </w:tcPr>
          <w:p>
            <w:pPr>
              <w:widowControl/>
              <w:snapToGrid w:val="0"/>
              <w:rPr>
                <w:rFonts w:ascii="宋体" w:hAnsi="宋体" w:eastAsia="宋体" w:cs="宋体"/>
                <w:kern w:val="0"/>
                <w:sz w:val="18"/>
                <w:szCs w:val="18"/>
              </w:rPr>
            </w:pPr>
            <w:r>
              <w:rPr>
                <w:rFonts w:ascii="宋体" w:hAnsi="宋体" w:eastAsia="宋体" w:cs="宋体"/>
                <w:kern w:val="0"/>
                <w:sz w:val="18"/>
                <w:szCs w:val="18"/>
              </w:rPr>
              <w:t>本课程以游泳竞技运动的基本知识和竞赛规则为教学重点，在技能的教学中以提高蛙泳技术、蛙泳有氧耐力、蛙泳速度能力和掌握爬泳配合技术、仰泳打腿技术为重点，要求学生基本掌握蛙泳、爬泳转身和出发技术。在教学中，通过培训学习者对竞技游泳运动实践感受，帮助学生提高蛙泳技术、蛙泳有氧耐力和速度的能力，掌握爬泳配合技术、仰泳打腿技术和蛙泳、爬泳转身和出发技术，掌握竞技游泳教学的能力以及相应竞赛规则。在培养学生游泳技能的同时培养学生对游泳运动的兴趣，学生在学习竞技游泳知识和基本技能过程中，还能建立遵守竞技游泳运动的规则，形成团结互助良好品质，在动作和身体素质的练习中磨练勇敢、坚毅、自信、果断的品质，友善合作、交流协调等人文素养意识。通过本课程学习，使得学生在有效掌握蛙泳技术、爬泳配合技术、仰泳打腿技术进行自我锻炼的同时，掌握竞技游泳教学的方法以及相应竞赛规则</w:t>
            </w: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羽毛球专项教学</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史芙英</w:t>
            </w:r>
          </w:p>
        </w:tc>
        <w:tc>
          <w:tcPr>
            <w:tcW w:w="490"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副教授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卢志泉 盛怡 蒋健</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专业素养选修课：体育教育训练</w:t>
            </w:r>
          </w:p>
        </w:tc>
        <w:tc>
          <w:tcPr>
            <w:tcW w:w="8692" w:type="dxa"/>
          </w:tcPr>
          <w:p>
            <w:pPr>
              <w:widowControl/>
              <w:snapToGrid w:val="0"/>
              <w:rPr>
                <w:rFonts w:ascii="宋体" w:hAnsi="宋体" w:eastAsia="宋体" w:cs="宋体"/>
                <w:kern w:val="0"/>
                <w:sz w:val="18"/>
                <w:szCs w:val="18"/>
              </w:rPr>
            </w:pPr>
            <w:r>
              <w:rPr>
                <w:rFonts w:ascii="宋体" w:hAnsi="宋体" w:eastAsia="宋体" w:cs="宋体"/>
                <w:kern w:val="0"/>
                <w:sz w:val="18"/>
                <w:szCs w:val="18"/>
              </w:rPr>
              <w:t>本课程以羽毛球运动的基本知识、主要基本技术和竞赛规则为教学重点。注重学习者对羽毛球运动实践感受，根据学生专业特点制定相应的学习内容和传授知识的方法，注重引导学生对羽毛球运动技术特征的理解，建立基本的运动概念，从而培养学生对羽毛球运动的兴趣。提倡以科学锻炼的态度从事羽毛球活动的健康理念。技能的学习同样需要合理的方法和手段，学习羽毛球基本的教学指导以及练习方法，了解运动技能形成初期，羽毛球动作学习容易产生的错误，如何采取针对性的解决方法。在技能发展过程中，如何采取合理有效的练习，提高和促进技能的增长、身体的发展以及各方面知识学习能力。最终达到学会利用羽毛球项目进行自我锻炼，同时掌握一些相应的教学和指导方法，发挥学以致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网球教学训练与研究</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罗晓洁</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钟建荣  陈周业</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专业素养选修课：体育教育训练</w:t>
            </w:r>
          </w:p>
        </w:tc>
        <w:tc>
          <w:tcPr>
            <w:tcW w:w="8692" w:type="dxa"/>
          </w:tcPr>
          <w:p>
            <w:pPr>
              <w:widowControl/>
              <w:snapToGrid w:val="0"/>
              <w:rPr>
                <w:rFonts w:ascii="宋体" w:hAnsi="宋体" w:eastAsia="宋体" w:cs="宋体"/>
                <w:kern w:val="0"/>
                <w:sz w:val="18"/>
                <w:szCs w:val="18"/>
              </w:rPr>
            </w:pPr>
            <w:r>
              <w:rPr>
                <w:rFonts w:ascii="宋体" w:hAnsi="宋体" w:eastAsia="宋体" w:cs="宋体"/>
                <w:kern w:val="0"/>
                <w:sz w:val="18"/>
                <w:szCs w:val="18"/>
              </w:rPr>
              <w:t>本课程面向全日制体育教育训练学专业研究生开设的课程，总学时为64学时，共4学分。通过网球课的教学过程，使学生了解一般网球教学的方法及理论，学习和掌握网球基本技、战术教学方法，动作分析及讲解的能力，培养学生教学训练实际工作能力；使学生的各项网球技术动作更趋于规范化，从而提高学生的技、战术能力，使其能熟练、正确地运用网球运动的基本技、战术；培养学生从事基层网球教学与训练、竞赛组织与裁判工作的能力；注重增强学生规则意识、建立竞争与合作精神，体现网球运动的德育价值；培养学生热爱网球运动，感受网球文化、网球礼仪，培养和谐良好的合作精神，形成积极进取、乐观开朗的学习和生活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足球竞赛规则与裁判法分析</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陶然成</w:t>
            </w:r>
          </w:p>
        </w:tc>
        <w:tc>
          <w:tcPr>
            <w:tcW w:w="490"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副教授</w:t>
            </w:r>
          </w:p>
        </w:tc>
        <w:tc>
          <w:tcPr>
            <w:tcW w:w="949" w:type="dxa"/>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陶然成、张忠、周飞</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专业素养选修课：体育教育训练</w:t>
            </w:r>
          </w:p>
          <w:p>
            <w:pPr>
              <w:widowControl/>
              <w:snapToGrid w:val="0"/>
              <w:rPr>
                <w:rFonts w:ascii="宋体" w:hAnsi="宋体" w:eastAsia="宋体" w:cs="宋体"/>
                <w:kern w:val="0"/>
                <w:sz w:val="18"/>
                <w:szCs w:val="18"/>
              </w:rPr>
            </w:pPr>
          </w:p>
          <w:p>
            <w:pPr>
              <w:widowControl/>
              <w:snapToGrid w:val="0"/>
              <w:rPr>
                <w:rFonts w:ascii="宋体" w:hAnsi="宋体" w:eastAsia="宋体" w:cs="宋体"/>
                <w:kern w:val="0"/>
                <w:sz w:val="18"/>
                <w:szCs w:val="18"/>
              </w:rPr>
            </w:pP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本课程是依据上海体育学院学术型研究生培养方案和教学计划而制定，</w:t>
            </w:r>
            <w:r>
              <w:rPr>
                <w:rFonts w:hint="eastAsia" w:ascii="宋体" w:hAnsi="宋体" w:eastAsia="宋体" w:cs="宋体"/>
                <w:bCs/>
                <w:kern w:val="0"/>
                <w:sz w:val="18"/>
                <w:szCs w:val="18"/>
              </w:rPr>
              <w:t>适用于</w:t>
            </w:r>
            <w:r>
              <w:rPr>
                <w:rFonts w:hint="eastAsia" w:ascii="宋体" w:hAnsi="宋体" w:eastAsia="宋体" w:cs="宋体"/>
                <w:kern w:val="0"/>
                <w:sz w:val="18"/>
                <w:szCs w:val="18"/>
              </w:rPr>
              <w:t>体育学一级学科学术型硕士研究生综合素养选修课程教学。本课程为是非学位课程中的综合素养选修课程，共</w:t>
            </w:r>
            <w:r>
              <w:rPr>
                <w:rFonts w:ascii="宋体" w:hAnsi="宋体" w:eastAsia="宋体" w:cs="宋体"/>
                <w:kern w:val="0"/>
                <w:sz w:val="18"/>
                <w:szCs w:val="18"/>
              </w:rPr>
              <w:t>32</w:t>
            </w:r>
            <w:r>
              <w:rPr>
                <w:rFonts w:hint="eastAsia" w:ascii="宋体" w:hAnsi="宋体" w:eastAsia="宋体" w:cs="宋体"/>
                <w:kern w:val="0"/>
                <w:sz w:val="18"/>
                <w:szCs w:val="18"/>
              </w:rPr>
              <w:t>学时，</w:t>
            </w:r>
            <w:r>
              <w:rPr>
                <w:rFonts w:ascii="宋体" w:hAnsi="宋体" w:eastAsia="宋体" w:cs="宋体"/>
                <w:kern w:val="0"/>
                <w:sz w:val="18"/>
                <w:szCs w:val="18"/>
              </w:rPr>
              <w:t>2</w:t>
            </w:r>
            <w:r>
              <w:rPr>
                <w:rFonts w:hint="eastAsia" w:ascii="宋体" w:hAnsi="宋体" w:eastAsia="宋体" w:cs="宋体"/>
                <w:kern w:val="0"/>
                <w:sz w:val="18"/>
                <w:szCs w:val="18"/>
              </w:rPr>
              <w:t>学分。通过学习，了解和掌握足球运动竞赛规则发展史与发展动态；了解和掌握足球运动竞赛规则精神、主要内容、判罚原则等；了解和掌握足球竞赛裁判工作原则与方法；了解和掌握足球竞赛组织工作原则与方法等。提高学生分析和解决问题能力、口头表达能力；培养学生热爱足球运动、自主学习、团队协作能力和敬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运动训练学高级教程</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马海峰</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马海峰、李斐、陈超</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专业素养选修课：体育教育训练</w:t>
            </w:r>
          </w:p>
        </w:tc>
        <w:tc>
          <w:tcPr>
            <w:tcW w:w="8692" w:type="dxa"/>
          </w:tcPr>
          <w:p>
            <w:pPr>
              <w:widowControl/>
              <w:snapToGrid w:val="0"/>
              <w:rPr>
                <w:rFonts w:ascii="宋体" w:hAnsi="宋体" w:eastAsia="宋体" w:cs="宋体"/>
                <w:kern w:val="0"/>
                <w:sz w:val="18"/>
                <w:szCs w:val="18"/>
              </w:rPr>
            </w:pPr>
            <w:r>
              <w:rPr>
                <w:rFonts w:ascii="宋体" w:hAnsi="宋体" w:eastAsia="宋体" w:cs="宋体"/>
                <w:kern w:val="0"/>
                <w:sz w:val="18"/>
                <w:szCs w:val="18"/>
              </w:rPr>
              <w:t>在本科《运动训练学》课程基础上，以竞技状态为逻辑起点，将运动训练理论中各原理、概念加以梳理，组织学生学习运动训练现实状态诊断到目标状态建立；竞技能力（体能、技能、战术能力、心理和知识能力）培养；竞技水平的发挥；运动训练分期；多年、年度、阶段、周、课训练计划的安排；训练中的监控与反馈等。从运动训练过程安排的大的理论框架的介绍，到如何在运动训练过程中安排训练负荷、提高竞技能力、监控疲劳和恢复以及调整竞技状态的具体指标的实践操作，使研究生既进一步学习经典运动训练学的一般理论，又可以掌握现阶段世界先进的运动训练实践中具体操作方法和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中国学校体育史</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李有强</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李有强、</w:t>
            </w:r>
            <w:r>
              <w:rPr>
                <w:rFonts w:ascii="宋体" w:hAnsi="宋体" w:eastAsia="宋体" w:cs="Times New Roman"/>
                <w:kern w:val="0"/>
                <w:sz w:val="18"/>
                <w:szCs w:val="18"/>
              </w:rPr>
              <w:t>舒盛芳、</w:t>
            </w:r>
            <w:r>
              <w:rPr>
                <w:rFonts w:hint="eastAsia" w:ascii="宋体" w:hAnsi="宋体" w:eastAsia="宋体" w:cs="Times New Roman"/>
                <w:kern w:val="0"/>
                <w:sz w:val="18"/>
                <w:szCs w:val="18"/>
              </w:rPr>
              <w:t>唐炎</w:t>
            </w:r>
            <w:r>
              <w:rPr>
                <w:rFonts w:ascii="宋体" w:hAnsi="宋体" w:eastAsia="宋体" w:cs="Times New Roman"/>
                <w:kern w:val="0"/>
                <w:sz w:val="18"/>
                <w:szCs w:val="18"/>
              </w:rPr>
              <w:t>、李世宏</w:t>
            </w:r>
            <w:r>
              <w:rPr>
                <w:rFonts w:hint="eastAsia" w:ascii="宋体" w:hAnsi="宋体" w:eastAsia="宋体" w:cs="Times New Roman"/>
                <w:kern w:val="0"/>
                <w:sz w:val="18"/>
                <w:szCs w:val="18"/>
              </w:rPr>
              <w:t>、</w:t>
            </w:r>
            <w:r>
              <w:rPr>
                <w:rFonts w:ascii="宋体" w:hAnsi="宋体" w:eastAsia="宋体" w:cs="Times New Roman"/>
                <w:kern w:val="0"/>
                <w:sz w:val="18"/>
                <w:szCs w:val="18"/>
              </w:rPr>
              <w:t>张晓玲</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专业素养选修课：体育教育训练</w:t>
            </w:r>
          </w:p>
        </w:tc>
        <w:tc>
          <w:tcPr>
            <w:tcW w:w="8692"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本课程主要</w:t>
            </w:r>
            <w:r>
              <w:rPr>
                <w:rFonts w:ascii="宋体" w:hAnsi="宋体" w:eastAsia="宋体" w:cs="Times New Roman"/>
                <w:kern w:val="0"/>
                <w:sz w:val="18"/>
                <w:szCs w:val="18"/>
              </w:rPr>
              <w:t>以</w:t>
            </w:r>
            <w:r>
              <w:rPr>
                <w:rFonts w:hint="eastAsia" w:ascii="宋体" w:hAnsi="宋体" w:eastAsia="宋体" w:cs="Times New Roman"/>
                <w:kern w:val="0"/>
                <w:sz w:val="18"/>
                <w:szCs w:val="18"/>
              </w:rPr>
              <w:t>历史</w:t>
            </w:r>
            <w:r>
              <w:rPr>
                <w:rFonts w:ascii="宋体" w:hAnsi="宋体" w:eastAsia="宋体" w:cs="Times New Roman"/>
                <w:kern w:val="0"/>
                <w:sz w:val="18"/>
                <w:szCs w:val="18"/>
              </w:rPr>
              <w:t>发展进程为线索，从中国古代</w:t>
            </w:r>
            <w:r>
              <w:rPr>
                <w:rFonts w:hint="eastAsia" w:ascii="宋体" w:hAnsi="宋体" w:eastAsia="宋体" w:cs="Times New Roman"/>
                <w:kern w:val="0"/>
                <w:sz w:val="18"/>
                <w:szCs w:val="18"/>
              </w:rPr>
              <w:t>学校</w:t>
            </w:r>
            <w:r>
              <w:rPr>
                <w:rFonts w:ascii="宋体" w:hAnsi="宋体" w:eastAsia="宋体" w:cs="Times New Roman"/>
                <w:kern w:val="0"/>
                <w:sz w:val="18"/>
                <w:szCs w:val="18"/>
              </w:rPr>
              <w:t>体育、</w:t>
            </w:r>
            <w:r>
              <w:rPr>
                <w:rFonts w:hint="eastAsia" w:ascii="宋体" w:hAnsi="宋体" w:eastAsia="宋体" w:cs="Times New Roman"/>
                <w:kern w:val="0"/>
                <w:sz w:val="18"/>
                <w:szCs w:val="18"/>
              </w:rPr>
              <w:t>中国</w:t>
            </w:r>
            <w:r>
              <w:rPr>
                <w:rFonts w:ascii="宋体" w:hAnsi="宋体" w:eastAsia="宋体" w:cs="Times New Roman"/>
                <w:kern w:val="0"/>
                <w:sz w:val="18"/>
                <w:szCs w:val="18"/>
              </w:rPr>
              <w:t>近代学校体育、</w:t>
            </w:r>
            <w:r>
              <w:rPr>
                <w:rFonts w:hint="eastAsia" w:ascii="宋体" w:hAnsi="宋体" w:eastAsia="宋体" w:cs="Times New Roman"/>
                <w:kern w:val="0"/>
                <w:sz w:val="18"/>
                <w:szCs w:val="18"/>
              </w:rPr>
              <w:t>中国</w:t>
            </w:r>
            <w:r>
              <w:rPr>
                <w:rFonts w:ascii="宋体" w:hAnsi="宋体" w:eastAsia="宋体" w:cs="Times New Roman"/>
                <w:kern w:val="0"/>
                <w:sz w:val="18"/>
                <w:szCs w:val="18"/>
              </w:rPr>
              <w:t>当代学校体育三个部分</w:t>
            </w:r>
            <w:r>
              <w:rPr>
                <w:rFonts w:hint="eastAsia" w:ascii="宋体" w:hAnsi="宋体" w:eastAsia="宋体" w:cs="Times New Roman"/>
                <w:kern w:val="0"/>
                <w:sz w:val="18"/>
                <w:szCs w:val="18"/>
              </w:rPr>
              <w:t>梳理</w:t>
            </w:r>
            <w:r>
              <w:rPr>
                <w:rFonts w:ascii="宋体" w:hAnsi="宋体" w:eastAsia="宋体" w:cs="Times New Roman"/>
                <w:kern w:val="0"/>
                <w:sz w:val="18"/>
                <w:szCs w:val="18"/>
              </w:rPr>
              <w:t>中国学校体育的产生、发展和走向成熟的演进过程，课程</w:t>
            </w:r>
            <w:r>
              <w:rPr>
                <w:rFonts w:hint="eastAsia" w:ascii="宋体" w:hAnsi="宋体" w:eastAsia="宋体" w:cs="Times New Roman"/>
                <w:kern w:val="0"/>
                <w:sz w:val="18"/>
                <w:szCs w:val="18"/>
              </w:rPr>
              <w:t>将</w:t>
            </w:r>
            <w:r>
              <w:rPr>
                <w:rFonts w:ascii="宋体" w:hAnsi="宋体" w:eastAsia="宋体" w:cs="Times New Roman"/>
                <w:kern w:val="0"/>
                <w:sz w:val="18"/>
                <w:szCs w:val="18"/>
              </w:rPr>
              <w:t>重点以历史史料</w:t>
            </w:r>
            <w:r>
              <w:rPr>
                <w:rFonts w:hint="eastAsia" w:ascii="宋体" w:hAnsi="宋体" w:eastAsia="宋体" w:cs="Times New Roman"/>
                <w:kern w:val="0"/>
                <w:sz w:val="18"/>
                <w:szCs w:val="18"/>
              </w:rPr>
              <w:t>为</w:t>
            </w:r>
            <w:r>
              <w:rPr>
                <w:rFonts w:ascii="宋体" w:hAnsi="宋体" w:eastAsia="宋体" w:cs="Times New Roman"/>
                <w:kern w:val="0"/>
                <w:sz w:val="18"/>
                <w:szCs w:val="18"/>
              </w:rPr>
              <w:t>教学材料，通过深入</w:t>
            </w:r>
            <w:r>
              <w:rPr>
                <w:rFonts w:hint="eastAsia" w:ascii="宋体" w:hAnsi="宋体" w:eastAsia="宋体" w:cs="Times New Roman"/>
                <w:kern w:val="0"/>
                <w:sz w:val="18"/>
                <w:szCs w:val="18"/>
              </w:rPr>
              <w:t>感受学校</w:t>
            </w:r>
            <w:r>
              <w:rPr>
                <w:rFonts w:ascii="宋体" w:hAnsi="宋体" w:eastAsia="宋体" w:cs="Times New Roman"/>
                <w:kern w:val="0"/>
                <w:sz w:val="18"/>
                <w:szCs w:val="18"/>
              </w:rPr>
              <w:t>体育的实物、在场体验和历史记忆来总结中国学校体育的发展得失，并</w:t>
            </w:r>
            <w:r>
              <w:rPr>
                <w:rFonts w:hint="eastAsia" w:ascii="宋体" w:hAnsi="宋体" w:eastAsia="宋体" w:cs="Times New Roman"/>
                <w:kern w:val="0"/>
                <w:sz w:val="18"/>
                <w:szCs w:val="18"/>
              </w:rPr>
              <w:t>总结</w:t>
            </w:r>
            <w:r>
              <w:rPr>
                <w:rFonts w:ascii="宋体" w:hAnsi="宋体" w:eastAsia="宋体" w:cs="Times New Roman"/>
                <w:kern w:val="0"/>
                <w:sz w:val="18"/>
                <w:szCs w:val="18"/>
              </w:rPr>
              <w:t>中国学校体育发展过程中</w:t>
            </w:r>
            <w:r>
              <w:rPr>
                <w:rFonts w:hint="eastAsia" w:ascii="宋体" w:hAnsi="宋体" w:eastAsia="宋体" w:cs="Times New Roman"/>
                <w:kern w:val="0"/>
                <w:sz w:val="18"/>
                <w:szCs w:val="18"/>
              </w:rPr>
              <w:t>需要</w:t>
            </w:r>
            <w:r>
              <w:rPr>
                <w:rFonts w:ascii="宋体" w:hAnsi="宋体" w:eastAsia="宋体" w:cs="Times New Roman"/>
                <w:kern w:val="0"/>
                <w:sz w:val="18"/>
                <w:szCs w:val="18"/>
              </w:rPr>
              <w:t>进一步深入考察</w:t>
            </w:r>
            <w:r>
              <w:rPr>
                <w:rFonts w:hint="eastAsia" w:ascii="宋体" w:hAnsi="宋体" w:eastAsia="宋体" w:cs="Times New Roman"/>
                <w:kern w:val="0"/>
                <w:sz w:val="18"/>
                <w:szCs w:val="18"/>
              </w:rPr>
              <w:t>的</w:t>
            </w:r>
            <w:r>
              <w:rPr>
                <w:rFonts w:ascii="宋体" w:hAnsi="宋体" w:eastAsia="宋体" w:cs="Times New Roman"/>
                <w:kern w:val="0"/>
                <w:sz w:val="18"/>
                <w:szCs w:val="18"/>
              </w:rPr>
              <w:t>重要</w:t>
            </w:r>
            <w:r>
              <w:rPr>
                <w:rFonts w:hint="eastAsia" w:ascii="宋体" w:hAnsi="宋体" w:eastAsia="宋体" w:cs="Times New Roman"/>
                <w:kern w:val="0"/>
                <w:sz w:val="18"/>
                <w:szCs w:val="18"/>
              </w:rPr>
              <w:t>问题</w:t>
            </w:r>
            <w:r>
              <w:rPr>
                <w:rFonts w:ascii="宋体" w:hAnsi="宋体" w:eastAsia="宋体" w:cs="Times New Roman"/>
                <w:kern w:val="0"/>
                <w:sz w:val="18"/>
                <w:szCs w:val="18"/>
              </w:rPr>
              <w:t>，</w:t>
            </w:r>
            <w:r>
              <w:rPr>
                <w:rFonts w:hint="eastAsia" w:ascii="宋体" w:hAnsi="宋体" w:eastAsia="宋体" w:cs="Times New Roman"/>
                <w:kern w:val="0"/>
                <w:sz w:val="18"/>
                <w:szCs w:val="18"/>
              </w:rPr>
              <w:t>反思</w:t>
            </w:r>
            <w:r>
              <w:rPr>
                <w:rFonts w:ascii="宋体" w:hAnsi="宋体" w:eastAsia="宋体" w:cs="Times New Roman"/>
                <w:kern w:val="0"/>
                <w:sz w:val="18"/>
                <w:szCs w:val="18"/>
              </w:rPr>
              <w:t>对中国当代学校体育发展实践的启示借鉴。</w:t>
            </w:r>
            <w:r>
              <w:rPr>
                <w:rFonts w:hint="eastAsia" w:ascii="宋体" w:hAnsi="宋体" w:eastAsia="宋体" w:cs="Times New Roman"/>
                <w:kern w:val="0"/>
                <w:sz w:val="18"/>
                <w:szCs w:val="18"/>
              </w:rPr>
              <w:t>本</w:t>
            </w:r>
            <w:r>
              <w:rPr>
                <w:rFonts w:ascii="宋体" w:hAnsi="宋体" w:eastAsia="宋体" w:cs="Times New Roman"/>
                <w:kern w:val="0"/>
                <w:sz w:val="18"/>
                <w:szCs w:val="18"/>
              </w:rPr>
              <w:t>课程以提升学生人文素养和批判性思维为主要目标，通过讲授与讨论相结合的方式，</w:t>
            </w:r>
            <w:r>
              <w:rPr>
                <w:rFonts w:hint="eastAsia" w:ascii="宋体" w:hAnsi="宋体" w:eastAsia="宋体" w:cs="Times New Roman"/>
                <w:kern w:val="0"/>
                <w:sz w:val="18"/>
                <w:szCs w:val="18"/>
              </w:rPr>
              <w:t>实现</w:t>
            </w:r>
            <w:r>
              <w:rPr>
                <w:rFonts w:ascii="宋体" w:hAnsi="宋体" w:eastAsia="宋体" w:cs="Times New Roman"/>
                <w:kern w:val="0"/>
                <w:sz w:val="18"/>
                <w:szCs w:val="18"/>
              </w:rPr>
              <w:t>课程的预期教学目标。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社区舞蹈开发与创新</w:t>
            </w:r>
          </w:p>
        </w:tc>
        <w:tc>
          <w:tcPr>
            <w:tcW w:w="4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传艺学院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马古兰丹姆</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tcPr>
          <w:p>
            <w:pPr>
              <w:widowControl/>
              <w:snapToGrid w:val="0"/>
              <w:rPr>
                <w:rFonts w:ascii="宋体" w:hAnsi="宋体" w:eastAsia="宋体" w:cs="宋体"/>
                <w:kern w:val="0"/>
                <w:sz w:val="18"/>
                <w:szCs w:val="18"/>
              </w:rPr>
            </w:pPr>
            <w:r>
              <w:rPr>
                <w:rFonts w:ascii="宋体" w:hAnsi="宋体" w:eastAsia="宋体" w:cs="宋体"/>
                <w:kern w:val="0"/>
                <w:sz w:val="18"/>
                <w:szCs w:val="18"/>
              </w:rPr>
              <w:t>马古兰丹姆</w:t>
            </w:r>
            <w:r>
              <w:rPr>
                <w:rFonts w:hint="eastAsia" w:ascii="宋体" w:hAnsi="宋体" w:eastAsia="宋体" w:cs="宋体"/>
                <w:kern w:val="0"/>
                <w:sz w:val="18"/>
                <w:szCs w:val="18"/>
              </w:rPr>
              <w:t>、</w:t>
            </w:r>
            <w:r>
              <w:rPr>
                <w:rFonts w:ascii="宋体" w:hAnsi="宋体" w:eastAsia="宋体" w:cs="宋体"/>
                <w:kern w:val="0"/>
                <w:sz w:val="18"/>
                <w:szCs w:val="18"/>
              </w:rPr>
              <w:t>韩春英</w:t>
            </w: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术科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w:t>
            </w:r>
          </w:p>
        </w:tc>
        <w:tc>
          <w:tcPr>
            <w:tcW w:w="8692" w:type="dxa"/>
          </w:tcPr>
          <w:p>
            <w:pPr>
              <w:widowControl/>
              <w:snapToGrid w:val="0"/>
              <w:rPr>
                <w:rFonts w:ascii="宋体" w:hAnsi="宋体" w:eastAsia="宋体" w:cs="Times New Roman"/>
                <w:kern w:val="0"/>
                <w:sz w:val="18"/>
                <w:szCs w:val="18"/>
              </w:rPr>
            </w:pPr>
            <w:r>
              <w:rPr>
                <w:rFonts w:ascii="宋体" w:hAnsi="宋体" w:eastAsia="宋体" w:cs="Times New Roman"/>
                <w:kern w:val="0"/>
                <w:sz w:val="18"/>
                <w:szCs w:val="18"/>
              </w:rPr>
              <w:t>社区舞蹈是</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项兼具健身性、娱乐性、观赏性及趣味性等特点的新兴体育运动形式，其以场地器材简单化、动作</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格多多元化、适</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对象</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泛化、锻炼强度随意化等优势</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盛</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。本课程以健康第</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为</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的，以快乐第</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为过程，提升</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学</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身体</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化素质为发展理念， 打造具有中国特</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的社区舞蹈品牌课程，让更多的</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喜欢社区舞蹈。在本课程对社区舞蹈进</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了全</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的介绍，让</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 xml:space="preserve">家在学社区舞蹈舞曲之前对社区舞蹈项 </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有正确的认识，从</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使得</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家在学习时能抓住重点，达到事半</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功倍的效果。在舞 曲的选择上，注重不同</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格舞蹈元素，选择各类社区舞蹈，同时注重与</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族</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化互相 渗透融合，与国际社区舞蹈互相补充创新，构建中国社区舞蹈特</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，使其融</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全球体 育</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化的潮流，不断丰富当代体育</w:t>
            </w:r>
            <w:r>
              <w:rPr>
                <w:rFonts w:hint="eastAsia" w:ascii="Microsoft JhengHei" w:hAnsi="Microsoft JhengHei" w:eastAsia="Microsoft JhengHei" w:cs="Microsoft JhengHei"/>
                <w:kern w:val="0"/>
                <w:sz w:val="18"/>
                <w:szCs w:val="18"/>
              </w:rPr>
              <w:t>⽂</w:t>
            </w:r>
            <w:r>
              <w:rPr>
                <w:rFonts w:ascii="宋体" w:hAnsi="宋体" w:eastAsia="宋体" w:cs="Times New Roman"/>
                <w:kern w:val="0"/>
                <w:sz w:val="18"/>
                <w:szCs w:val="18"/>
              </w:rPr>
              <w:t>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一舞一世界:世界经典 舞蹈赏析</w:t>
            </w:r>
          </w:p>
        </w:tc>
        <w:tc>
          <w:tcPr>
            <w:tcW w:w="4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传艺学院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马古兰丹姆</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马古兰丹姆、韩春英</w:t>
            </w: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w:t>
            </w:r>
          </w:p>
        </w:tc>
        <w:tc>
          <w:tcPr>
            <w:tcW w:w="8692" w:type="dxa"/>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本课程</w:t>
            </w:r>
            <w:r>
              <w:rPr>
                <w:rFonts w:hint="eastAsia" w:ascii="Microsoft JhengHei" w:hAnsi="Microsoft JhengHei" w:eastAsia="Microsoft JhengHei" w:cs="Microsoft JhengHei"/>
                <w:kern w:val="0"/>
                <w:sz w:val="18"/>
                <w:szCs w:val="18"/>
              </w:rPr>
              <w:t>⾯</w:t>
            </w:r>
            <w:r>
              <w:rPr>
                <w:rFonts w:hint="eastAsia" w:ascii="宋体" w:hAnsi="宋体" w:eastAsia="宋体" w:cs="Times New Roman"/>
                <w:kern w:val="0"/>
                <w:sz w:val="18"/>
                <w:szCs w:val="18"/>
              </w:rPr>
              <w:t>向</w:t>
            </w:r>
            <w:r>
              <w:rPr>
                <w:rFonts w:hint="eastAsia" w:ascii="Microsoft JhengHei" w:hAnsi="Microsoft JhengHei" w:eastAsia="Microsoft JhengHei" w:cs="Microsoft JhengHei"/>
                <w:kern w:val="0"/>
                <w:sz w:val="18"/>
                <w:szCs w:val="18"/>
              </w:rPr>
              <w:t>⼴⼤⾮</w:t>
            </w:r>
            <w:r>
              <w:rPr>
                <w:rFonts w:hint="eastAsia" w:ascii="宋体" w:hAnsi="宋体" w:eastAsia="宋体" w:cs="Times New Roman"/>
                <w:kern w:val="0"/>
                <w:sz w:val="18"/>
                <w:szCs w:val="18"/>
              </w:rPr>
              <w:t>艺术类专业的学</w:t>
            </w:r>
            <w:r>
              <w:rPr>
                <w:rFonts w:hint="eastAsia" w:ascii="Microsoft JhengHei" w:hAnsi="Microsoft JhengHei" w:eastAsia="Microsoft JhengHei" w:cs="Microsoft JhengHei"/>
                <w:kern w:val="0"/>
                <w:sz w:val="18"/>
                <w:szCs w:val="18"/>
              </w:rPr>
              <w:t>⽣</w:t>
            </w:r>
            <w:r>
              <w:rPr>
                <w:rFonts w:hint="eastAsia" w:ascii="宋体" w:hAnsi="宋体" w:eastAsia="宋体" w:cs="Times New Roman"/>
                <w:kern w:val="0"/>
                <w:sz w:val="18"/>
                <w:szCs w:val="18"/>
              </w:rPr>
              <w:t>开设，以中国传统舞蹈艺术的赏析为出发点，帮助学</w:t>
            </w:r>
            <w:r>
              <w:rPr>
                <w:rFonts w:hint="eastAsia" w:ascii="Microsoft JhengHei" w:hAnsi="Microsoft JhengHei" w:eastAsia="Microsoft JhengHei" w:cs="Microsoft JhengHei"/>
                <w:kern w:val="0"/>
                <w:sz w:val="18"/>
                <w:szCs w:val="18"/>
              </w:rPr>
              <w:t>⽣</w:t>
            </w:r>
            <w:r>
              <w:rPr>
                <w:rFonts w:hint="eastAsia" w:ascii="宋体" w:hAnsi="宋体" w:eastAsia="宋体" w:cs="Times New Roman"/>
                <w:kern w:val="0"/>
                <w:sz w:val="18"/>
                <w:szCs w:val="18"/>
              </w:rPr>
              <w:t>了解中国传统舞蹈的</w:t>
            </w:r>
            <w:r>
              <w:rPr>
                <w:rFonts w:hint="eastAsia" w:ascii="Microsoft JhengHei" w:hAnsi="Microsoft JhengHei" w:eastAsia="Microsoft JhengHei" w:cs="Microsoft JhengHei"/>
                <w:kern w:val="0"/>
                <w:sz w:val="18"/>
                <w:szCs w:val="18"/>
              </w:rPr>
              <w:t>⽂</w:t>
            </w:r>
            <w:r>
              <w:rPr>
                <w:rFonts w:hint="eastAsia" w:ascii="宋体" w:hAnsi="宋体" w:eastAsia="宋体" w:cs="Times New Roman"/>
                <w:kern w:val="0"/>
                <w:sz w:val="18"/>
                <w:szCs w:val="18"/>
              </w:rPr>
              <w:t>化背景、表现</w:t>
            </w:r>
            <w:r>
              <w:rPr>
                <w:rFonts w:hint="eastAsia" w:ascii="Microsoft JhengHei" w:hAnsi="Microsoft JhengHei" w:eastAsia="Microsoft JhengHei" w:cs="Microsoft JhengHei"/>
                <w:kern w:val="0"/>
                <w:sz w:val="18"/>
                <w:szCs w:val="18"/>
              </w:rPr>
              <w:t>⽅</w:t>
            </w:r>
            <w:r>
              <w:rPr>
                <w:rFonts w:hint="eastAsia" w:ascii="宋体" w:hAnsi="宋体" w:eastAsia="宋体" w:cs="Times New Roman"/>
                <w:kern w:val="0"/>
                <w:sz w:val="18"/>
                <w:szCs w:val="18"/>
              </w:rPr>
              <w:t>式和经久不衰的艺术魅</w:t>
            </w:r>
            <w:r>
              <w:rPr>
                <w:rFonts w:hint="eastAsia" w:ascii="Microsoft JhengHei" w:hAnsi="Microsoft JhengHei" w:eastAsia="Microsoft JhengHei" w:cs="Microsoft JhengHei"/>
                <w:kern w:val="0"/>
                <w:sz w:val="18"/>
                <w:szCs w:val="18"/>
              </w:rPr>
              <w:t>⼒</w:t>
            </w:r>
            <w:r>
              <w:rPr>
                <w:rFonts w:hint="eastAsia" w:ascii="宋体" w:hAnsi="宋体" w:eastAsia="宋体" w:cs="Times New Roman"/>
                <w:kern w:val="0"/>
                <w:sz w:val="18"/>
                <w:szCs w:val="18"/>
              </w:rPr>
              <w:t>，以舞蹈史论</w:t>
            </w: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学习辅助学习者进</w:t>
            </w:r>
            <w:r>
              <w:rPr>
                <w:rFonts w:hint="eastAsia" w:ascii="Microsoft JhengHei" w:hAnsi="Microsoft JhengHei" w:eastAsia="Microsoft JhengHei" w:cs="Microsoft JhengHei"/>
                <w:kern w:val="0"/>
                <w:sz w:val="18"/>
                <w:szCs w:val="18"/>
              </w:rPr>
              <w:t>⼀</w:t>
            </w:r>
            <w:r>
              <w:rPr>
                <w:rFonts w:hint="eastAsia" w:ascii="宋体" w:hAnsi="宋体" w:eastAsia="宋体" w:cs="Times New Roman"/>
                <w:kern w:val="0"/>
                <w:sz w:val="18"/>
                <w:szCs w:val="18"/>
              </w:rPr>
              <w:t>步了解舞蹈艺术的发展脉络与表演特点。让学</w:t>
            </w:r>
            <w:r>
              <w:rPr>
                <w:rFonts w:hint="eastAsia" w:ascii="Microsoft JhengHei" w:hAnsi="Microsoft JhengHei" w:eastAsia="Microsoft JhengHei" w:cs="Microsoft JhengHei"/>
                <w:kern w:val="0"/>
                <w:sz w:val="18"/>
                <w:szCs w:val="18"/>
              </w:rPr>
              <w:t>⽣</w:t>
            </w:r>
            <w:r>
              <w:rPr>
                <w:rFonts w:hint="eastAsia" w:ascii="宋体" w:hAnsi="宋体" w:eastAsia="宋体" w:cs="Times New Roman"/>
                <w:kern w:val="0"/>
                <w:sz w:val="18"/>
                <w:szCs w:val="18"/>
              </w:rPr>
              <w:t>在感受中外舞蹈</w:t>
            </w: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迥异的韵感、欣赏各舞种独特的表现</w:t>
            </w:r>
            <w:r>
              <w:rPr>
                <w:rFonts w:hint="eastAsia" w:ascii="Microsoft JhengHei" w:hAnsi="Microsoft JhengHei" w:eastAsia="Microsoft JhengHei" w:cs="Microsoft JhengHei"/>
                <w:kern w:val="0"/>
                <w:sz w:val="18"/>
                <w:szCs w:val="18"/>
              </w:rPr>
              <w:t>⻛</w:t>
            </w:r>
            <w:r>
              <w:rPr>
                <w:rFonts w:hint="eastAsia" w:ascii="宋体" w:hAnsi="宋体" w:eastAsia="宋体" w:cs="Times New Roman"/>
                <w:kern w:val="0"/>
                <w:sz w:val="18"/>
                <w:szCs w:val="18"/>
              </w:rPr>
              <w:t>格的同时，领会中外舞蹈的</w:t>
            </w:r>
            <w:r>
              <w:rPr>
                <w:rFonts w:hint="eastAsia" w:ascii="Microsoft JhengHei" w:hAnsi="Microsoft JhengHei" w:eastAsia="Microsoft JhengHei" w:cs="Microsoft JhengHei"/>
                <w:kern w:val="0"/>
                <w:sz w:val="18"/>
                <w:szCs w:val="18"/>
              </w:rPr>
              <w:t>⽂</w:t>
            </w:r>
            <w:r>
              <w:rPr>
                <w:rFonts w:hint="eastAsia" w:ascii="宋体" w:hAnsi="宋体" w:eastAsia="宋体" w:cs="Times New Roman"/>
                <w:kern w:val="0"/>
                <w:sz w:val="18"/>
                <w:szCs w:val="18"/>
              </w:rPr>
              <w:t>化底蕴和审美精</w:t>
            </w: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神，调发</w:t>
            </w:r>
            <w:r>
              <w:rPr>
                <w:rFonts w:hint="eastAsia" w:ascii="Microsoft JhengHei" w:hAnsi="Microsoft JhengHei" w:eastAsia="Microsoft JhengHei" w:cs="Microsoft JhengHei"/>
                <w:kern w:val="0"/>
                <w:sz w:val="18"/>
                <w:szCs w:val="18"/>
              </w:rPr>
              <w:t>⾃</w:t>
            </w:r>
            <w:r>
              <w:rPr>
                <w:rFonts w:hint="eastAsia" w:ascii="宋体" w:hAnsi="宋体" w:eastAsia="宋体" w:cs="Times New Roman"/>
                <w:kern w:val="0"/>
                <w:sz w:val="18"/>
                <w:szCs w:val="18"/>
              </w:rPr>
              <w:t>身对舞蹈情感和舞蹈美的真实体验。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体育舞蹈与文化</w:t>
            </w:r>
          </w:p>
        </w:tc>
        <w:tc>
          <w:tcPr>
            <w:tcW w:w="4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传艺学院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马古兰丹姆</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马古兰丹姆、冯娜、陈世瑶</w:t>
            </w: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w:t>
            </w:r>
          </w:p>
        </w:tc>
        <w:tc>
          <w:tcPr>
            <w:tcW w:w="8692" w:type="dxa"/>
          </w:tcPr>
          <w:p>
            <w:pPr>
              <w:widowControl/>
              <w:snapToGrid w:val="0"/>
              <w:rPr>
                <w:rFonts w:ascii="宋体" w:hAnsi="宋体" w:eastAsia="宋体" w:cs="Times New Roman"/>
                <w:kern w:val="0"/>
                <w:sz w:val="18"/>
                <w:szCs w:val="18"/>
              </w:rPr>
            </w:pPr>
            <w:r>
              <w:rPr>
                <w:rFonts w:hint="eastAsia" w:ascii="宋体" w:hAnsi="宋体" w:eastAsia="宋体" w:cs="宋体"/>
                <w:kern w:val="0"/>
                <w:sz w:val="18"/>
                <w:szCs w:val="18"/>
              </w:rPr>
              <w:t>体育舞蹈是体育与艺术</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度结合的</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项运动，融</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了体育学、艺术学、</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乐学、</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学、舞蹈学、</w:t>
            </w:r>
            <w:r>
              <w:rPr>
                <w:rFonts w:ascii="宋体" w:hAnsi="宋体" w:eastAsia="宋体" w:cs="宋体"/>
                <w:kern w:val="0"/>
                <w:sz w:val="18"/>
                <w:szCs w:val="18"/>
              </w:rPr>
              <w:t xml:space="preserve"> </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理学、</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理学、</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体解剖学、社会学等诸多学科知识，本课程从舞蹈素质、育</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素养、技能学习</w:t>
            </w:r>
            <w:r>
              <w:rPr>
                <w:rFonts w:ascii="宋体" w:hAnsi="宋体" w:eastAsia="宋体" w:cs="宋体"/>
                <w:kern w:val="0"/>
                <w:sz w:val="18"/>
                <w:szCs w:val="18"/>
              </w:rPr>
              <w:t xml:space="preserve"> </w:t>
            </w:r>
            <w:r>
              <w:rPr>
                <w:rFonts w:hint="eastAsia" w:ascii="宋体" w:hAnsi="宋体" w:eastAsia="宋体" w:cs="宋体"/>
                <w:kern w:val="0"/>
                <w:sz w:val="18"/>
                <w:szCs w:val="18"/>
              </w:rPr>
              <w:t>三个</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理论到实践让学</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了解体育舞蹈</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化的发展内涵、基本礼仪、美学、</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乐、赛事、规则</w:t>
            </w:r>
            <w:r>
              <w:rPr>
                <w:rFonts w:ascii="宋体" w:hAnsi="宋体" w:eastAsia="宋体" w:cs="宋体"/>
                <w:kern w:val="0"/>
                <w:sz w:val="18"/>
                <w:szCs w:val="18"/>
              </w:rPr>
              <w:t xml:space="preserve"> </w:t>
            </w:r>
            <w:r>
              <w:rPr>
                <w:rFonts w:hint="eastAsia" w:ascii="宋体" w:hAnsi="宋体" w:eastAsia="宋体" w:cs="宋体"/>
                <w:kern w:val="0"/>
                <w:sz w:val="18"/>
                <w:szCs w:val="18"/>
              </w:rPr>
              <w:t>等基本知识，学会体育舞蹈基本的练习元素和</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法，为将来</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向社会，打下良好的基础。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《论语》导读</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传艺学院</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杨蕾</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tcPr>
          <w:p>
            <w:pPr>
              <w:widowControl/>
              <w:snapToGrid w:val="0"/>
              <w:rPr>
                <w:rFonts w:ascii="宋体" w:hAnsi="宋体" w:eastAsia="宋体" w:cs="宋体"/>
                <w:kern w:val="0"/>
                <w:sz w:val="18"/>
                <w:szCs w:val="18"/>
              </w:rPr>
            </w:pP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为研究生综合素养选修课。通过本课程的学习，使学生了解儒家学说产生的背景、儒家学说的源与流。通过对《论语》文本的学习和讨论，了解孔子的思想及其对儒家学说和中华文明的意义。本课程也非常重视《论语》在当代社会的意义，在课程中重视启发和引导学生结合当下的社会新情况思考《论语》的意义。本课程旨在提高学生对民族文化经典的认识，加强其文化素养，提升哲学思辨能力，建立起视野更开阔的世界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多元统计</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刘炜</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tcPr>
          <w:p>
            <w:pPr>
              <w:widowControl/>
              <w:snapToGrid w:val="0"/>
              <w:rPr>
                <w:rFonts w:ascii="宋体" w:hAnsi="宋体" w:eastAsia="宋体" w:cs="宋体"/>
                <w:kern w:val="0"/>
                <w:sz w:val="18"/>
                <w:szCs w:val="18"/>
              </w:rPr>
            </w:pP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r>
              <w:rPr>
                <w:rFonts w:hint="eastAsia" w:ascii="宋体" w:hAnsi="宋体" w:eastAsia="宋体" w:cs="宋体"/>
                <w:kern w:val="0"/>
                <w:sz w:val="18"/>
                <w:szCs w:val="18"/>
              </w:rPr>
              <w:t>/秋季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主要介绍体育领域中常用的多元统计方法，主要教学内容有：一元统计学基础复习（假设检验、单因素方差分析、直线相关）、多元回归分析、主成分分析、因子分析、聚类分析等。本课程基于通用统计软件SPSS介绍教学内容，注重各种统计方法的应用场景和统计结果的理解，弱化具体的计算方法和公式推导的介绍。本课程旨在提高学生研读包含有关多元统计分析内容的体育科研文献的能力，为学生进一步学习高级统计方法及在体育教学、训练、管理、科研中运用统计方法分析问题打下基础，是体育专业硕士生重要的专业素养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人类与极端环境</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运科学院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罗贝贝</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tcPr>
          <w:p>
            <w:pPr>
              <w:widowControl/>
              <w:snapToGrid w:val="0"/>
              <w:rPr>
                <w:rFonts w:ascii="宋体" w:hAnsi="宋体" w:eastAsia="宋体" w:cs="宋体"/>
                <w:kern w:val="0"/>
                <w:sz w:val="18"/>
                <w:szCs w:val="18"/>
              </w:rPr>
            </w:pPr>
            <w:r>
              <w:rPr>
                <w:rFonts w:ascii="宋体" w:hAnsi="宋体" w:eastAsia="宋体" w:cs="宋体"/>
                <w:kern w:val="0"/>
                <w:sz w:val="18"/>
                <w:szCs w:val="18"/>
              </w:rPr>
              <w:t>罗贝贝、郑鑫焱、</w:t>
            </w:r>
            <w:r>
              <w:rPr>
                <w:rFonts w:hint="eastAsia" w:ascii="宋体" w:hAnsi="宋体" w:eastAsia="宋体" w:cs="宋体"/>
                <w:kern w:val="0"/>
                <w:sz w:val="18"/>
                <w:szCs w:val="18"/>
              </w:rPr>
              <w:t>外聘教师</w:t>
            </w: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w:t>
            </w:r>
            <w:r>
              <w:rPr>
                <w:rFonts w:hint="eastAsia" w:ascii="宋体" w:hAnsi="宋体" w:eastAsia="宋体" w:cs="Times New Roman"/>
                <w:kern w:val="0"/>
                <w:sz w:val="18"/>
                <w:szCs w:val="18"/>
              </w:rPr>
              <w:t>全校研究生</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人类的日常生活环境，只占大自然中很少一部分。海拔、气压、温湿度等环境因素的变化，将影响人类的生命活动。《人类与极端环境》介绍高原、深海、极地、沙漠和太空等极端环境的特征，结合极端环境对人体形态结构和生理功能的影响，解析人类在极端环境中的应激与适应过程。授课方式为讲授与讨论相结合，弘扬探索和奉献精神，厚植爱国主义情怀，提升民族自豪感，增强文化自信，丰富健全人格素养。</w:t>
            </w:r>
          </w:p>
          <w:p>
            <w:pPr>
              <w:widowControl/>
              <w:snapToGrid w:val="0"/>
              <w:rPr>
                <w:rFonts w:ascii="宋体" w:hAnsi="宋体" w:eastAsia="宋体" w:cs="宋体"/>
                <w:kern w:val="0"/>
                <w:sz w:val="18"/>
                <w:szCs w:val="18"/>
              </w:rPr>
            </w:pPr>
            <w:r>
              <w:rPr>
                <w:rFonts w:hint="eastAsia" w:ascii="宋体" w:hAnsi="宋体" w:eastAsia="宋体" w:cs="宋体"/>
                <w:kern w:val="0"/>
                <w:sz w:val="18"/>
                <w:szCs w:val="18"/>
              </w:rPr>
              <w:t>通过学习，使学生理解人体各系统在极端环境中的应激和适应，能根据相关学科的知识原理，制定科学的训练方案以提升极端环境下的作业能力，制定合理的康复手段以应对极端环境对人体造成的损伤，从而达到促进极端环境作业人群适应能力和职业健康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SPSS统计软件</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吴殷</w:t>
            </w:r>
          </w:p>
        </w:tc>
        <w:tc>
          <w:tcPr>
            <w:tcW w:w="490" w:type="dxa"/>
          </w:tcPr>
          <w:p>
            <w:pPr>
              <w:widowControl/>
              <w:snapToGrid w:val="0"/>
              <w:rPr>
                <w:rFonts w:ascii="宋体" w:hAnsi="宋体" w:eastAsia="宋体" w:cs="宋体"/>
                <w:kern w:val="0"/>
                <w:sz w:val="18"/>
                <w:szCs w:val="18"/>
              </w:rPr>
            </w:pPr>
            <w:r>
              <w:rPr>
                <w:rFonts w:ascii="宋体" w:hAnsi="宋体" w:eastAsia="宋体" w:cs="宋体"/>
                <w:kern w:val="0"/>
                <w:sz w:val="18"/>
                <w:szCs w:val="18"/>
              </w:rPr>
              <w:t>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吴殷、李峰、邬华德</w:t>
            </w:r>
          </w:p>
        </w:tc>
        <w:tc>
          <w:tcPr>
            <w:tcW w:w="567" w:type="dxa"/>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是上海体育学院研究生各专业的选修课程。SPSS统计软件课程，是以计算机科学为支持，将统计软件为运用工具，用所学习的统计学理论与方法为指导，系统介绍数据的搜集、整理、分析等内容，能更好的帮助学生理解和掌握统计学的理论及方法，注重学生的实际操作与应用能力的培养。通过该课程的学习，使学生能熟练地掌握对所获取的数据资料进行整理、统计推断的能力；掌握SPSS专业统计软件的操作，独立完成从建立数据文件到各种统计分析的操作，并在毕业论文或学术论文中正确而规范地使用图表中的信息来报告分析结果；同时为学生学习其他专业课程、从事科学研究奠定前提和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体育旅游资源开发与管理研究</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休闲学院</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林世行</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王红英、郑向敏、袁永红、张莹、姜蓉蓉、陈长洲</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综合素养选修课</w:t>
            </w:r>
            <w:r>
              <w:rPr>
                <w:rFonts w:hint="eastAsia" w:ascii="宋体" w:hAnsi="宋体" w:eastAsia="宋体" w:cs="宋体"/>
                <w:kern w:val="0"/>
                <w:sz w:val="18"/>
                <w:szCs w:val="18"/>
              </w:rPr>
              <w:t>：其他专业研究生</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旅游是旅游产业和体育产业交叉渗透产生的新领域，也是体育与旅游相结合的一种休闲生活方式体育旅游的健康发展，体育旅游资源的开发与管理离不开科学有序的规划设计、策划与管理。本课程主要教授体育旅游资源（包括项目、路线、目的地、民俗、非遗等）的开发和活策划与项目管理。让学生了解体育旅游资源的人文属性和自然属性，通过开发策划具有竞争力与持续性发展的体育旅游，增强游客积极参入、不同的旅游体验及推广民族人文环境。学生通过课程的学习掌握开发和策划体育旅游资源，尤其挖掘体育文化旅游资源，树立民族体育旅游品牌，提高旅游目的地、线路、事件、项目的吸引力，并能解读政策、借助金融财政、起草规划等基本素质。培养学生在旅游和体育管理领域继续深造所必需的学习技能，掌握体育旅游产业的发展规律，利用现代科技手段开发新颖的体育旅游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格斗运动体能训练理论与方法</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陈超</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讲师</w:t>
            </w:r>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陈超</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格斗运动体能训练理论与方法主要是对格斗类运动项目的体能训练的基础理论进行讲解和探讨，基础理论内容涉及格斗运动体能训练的设计思路、方法安排、设计原则、训练监控及实施要点等方面；实操内容是对格斗运动技战术、体能特点进行格斗运动体能训练，包括体能训练方法、监控和评估等实用技术。课程将从理论和方法两个层面，让学生了解、掌握格斗运动体能训练的方法和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人体运动的神经肌肉生理学</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王然</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王然</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w:t>
            </w:r>
          </w:p>
        </w:tc>
        <w:tc>
          <w:tcPr>
            <w:tcW w:w="8692"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作为运动科学领域的研究生课程，《人体运动的神经肌肉生理学》课程旨在教授学生与人体运动密切相关的神经肌肉生理学理论与知识。本课程将采用询证的方式帮助学生认识和理解神经肌肉系统的结构、功能与可塑性。本课程将以学生的运动生理学理论与知识为基础，重点讲授神经肌肉生理学以及人体神经肌肉系统对急性运动与长期训练的生理适应。本课程还将训练学生对已有相关文献的评估、整合、转化和交流能力，并通过这个过程进一步加深和拓展学生对人体运动相关神经肌肉生理学知识的理解。本课程也有助于学生在未来从事与运动科学相关的工作，学生不仅可以在运动实践中基于科学证据作出正确判断，也有能力设计和实施高水平运动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运动基因</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王然</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王然</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w:t>
            </w:r>
          </w:p>
        </w:tc>
        <w:tc>
          <w:tcPr>
            <w:tcW w:w="8692"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在体育运动中，“先天与后天”的争论由来已久。本课程将以纽约时报畅销书《The</w:t>
            </w: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Sports</w:t>
            </w:r>
            <w:r>
              <w:rPr>
                <w:rFonts w:ascii="宋体" w:hAnsi="宋体" w:eastAsia="宋体" w:cs="Times New Roman"/>
                <w:kern w:val="0"/>
                <w:sz w:val="18"/>
                <w:szCs w:val="18"/>
              </w:rPr>
              <w:t xml:space="preserve"> </w:t>
            </w:r>
            <w:r>
              <w:rPr>
                <w:rFonts w:hint="eastAsia" w:ascii="宋体" w:hAnsi="宋体" w:eastAsia="宋体" w:cs="Times New Roman"/>
                <w:kern w:val="0"/>
                <w:sz w:val="18"/>
                <w:szCs w:val="18"/>
              </w:rPr>
              <w:t>Gene》为基础，从一个个真实存在的现象和实例出发，结合运动科学领域的研究成果，对这一问题进行全面而深入的讨论，重新审视人们对天赋和努力的认知，同时探讨文化、经济、性别、种族、训练等因素对人体运动表现产生的深远影响，以及人们该如何面对先天因素开展适合自身且行之有效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田径运动实践与健康发展</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戴伟民</w:t>
            </w:r>
          </w:p>
        </w:tc>
        <w:tc>
          <w:tcPr>
            <w:tcW w:w="490"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副教授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戴伟民、李玉章、田径、刘鹏、龙跃玉鞠杰</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w:t>
            </w:r>
          </w:p>
        </w:tc>
        <w:tc>
          <w:tcPr>
            <w:tcW w:w="8692"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田径运动作为体育运动的基础项目，俗称“运动之母”，以走、跑、跳、投人类最基本的活动能力为基础，发展人的身体基本能力，提高基础体能，促进人的身体健康，重点突出跑的、跳、投基本技术实践方法的体验，讲解其锻炼价值和基本方法，让学生进一步了解田径运动的技术和方法及相关理论，结合运动生理的原理提升科学锻炼的方法和理念，掌握田径运动对身体能力的开发和健康发展的作用及意义，以至达到终身体育运动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网球教学与指导</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陈周业</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罗晓洁  钟建荣</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综合素养选修课：全校研究生（非体育类专业研究生可选）</w:t>
            </w:r>
          </w:p>
        </w:tc>
        <w:tc>
          <w:tcPr>
            <w:tcW w:w="8692" w:type="dxa"/>
          </w:tcPr>
          <w:p>
            <w:pPr>
              <w:widowControl/>
              <w:snapToGrid w:val="0"/>
              <w:rPr>
                <w:rFonts w:ascii="宋体" w:hAnsi="宋体" w:eastAsia="宋体" w:cs="宋体"/>
                <w:kern w:val="0"/>
                <w:sz w:val="18"/>
                <w:szCs w:val="18"/>
              </w:rPr>
            </w:pPr>
            <w:r>
              <w:rPr>
                <w:rFonts w:ascii="宋体" w:hAnsi="宋体" w:eastAsia="宋体" w:cs="宋体"/>
                <w:kern w:val="0"/>
                <w:sz w:val="18"/>
                <w:szCs w:val="18"/>
              </w:rPr>
              <w:t>本课程主要介绍网球运动的基本常识、主要基本技术和竞赛规则。了解和掌握对网球初学者的教学方法和指导，并懂得一些基础的训练指导手段。在初步掌握网球运动的基本常识、主要基本技术和比赛方法基础上，重点培养对初学者进行初级指导、基本技术动作讲解、示范等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羽毛球教学与指导</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卢志泉</w:t>
            </w:r>
          </w:p>
        </w:tc>
        <w:tc>
          <w:tcPr>
            <w:tcW w:w="490" w:type="dxa"/>
          </w:tcPr>
          <w:p>
            <w:pPr>
              <w:widowControl/>
              <w:snapToGrid w:val="0"/>
              <w:rPr>
                <w:rFonts w:ascii="宋体" w:hAnsi="宋体" w:eastAsia="宋体" w:cs="宋体"/>
                <w:kern w:val="0"/>
                <w:sz w:val="18"/>
                <w:szCs w:val="18"/>
              </w:rPr>
            </w:pPr>
            <w:bookmarkStart w:id="21" w:name="OLE_LINK370"/>
            <w:bookmarkStart w:id="22" w:name="OLE_LINK371"/>
            <w:r>
              <w:rPr>
                <w:rFonts w:hint="eastAsia" w:ascii="宋体" w:hAnsi="宋体" w:eastAsia="宋体" w:cs="Times New Roman"/>
                <w:kern w:val="0"/>
                <w:sz w:val="18"/>
                <w:szCs w:val="18"/>
              </w:rPr>
              <w:t>副教授</w:t>
            </w:r>
            <w:bookmarkEnd w:id="21"/>
            <w:bookmarkEnd w:id="22"/>
          </w:p>
        </w:tc>
        <w:tc>
          <w:tcPr>
            <w:tcW w:w="949"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史芙英 盛怡 蒋健</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综合素养选修课：全校研究生（非体育类专业研究生可选）</w:t>
            </w:r>
          </w:p>
        </w:tc>
        <w:tc>
          <w:tcPr>
            <w:tcW w:w="8692" w:type="dxa"/>
          </w:tcPr>
          <w:p>
            <w:pPr>
              <w:widowControl/>
              <w:snapToGrid w:val="0"/>
              <w:rPr>
                <w:rFonts w:ascii="宋体" w:hAnsi="宋体" w:eastAsia="宋体" w:cs="宋体"/>
                <w:kern w:val="0"/>
                <w:sz w:val="18"/>
                <w:szCs w:val="18"/>
              </w:rPr>
            </w:pPr>
            <w:r>
              <w:rPr>
                <w:rFonts w:ascii="宋体" w:hAnsi="宋体" w:eastAsia="宋体" w:cs="宋体"/>
                <w:kern w:val="0"/>
                <w:sz w:val="18"/>
                <w:szCs w:val="18"/>
              </w:rPr>
              <w:t>本课程主要阐述羽毛球运动的基本常识、主要基本技术和竞赛规则。了解和掌握如何指导羽毛球初学者的教学方法是这门课的基本要求，以及学习的一些相应训练方法和手段。通过本课程的学习，使学生初步掌握羽毛球运动的基本常识、主要基本技术和比赛方法，培养学生具有对羽毛球初学者进行初级指导和胜任业余羽毛球裁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足球（普修）</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郑鹭宾</w:t>
            </w:r>
          </w:p>
        </w:tc>
        <w:tc>
          <w:tcPr>
            <w:tcW w:w="490" w:type="dxa"/>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副教授</w:t>
            </w:r>
          </w:p>
        </w:tc>
        <w:tc>
          <w:tcPr>
            <w:tcW w:w="949" w:type="dxa"/>
          </w:tcPr>
          <w:p>
            <w:pPr>
              <w:widowControl/>
              <w:snapToGrid w:val="0"/>
              <w:rPr>
                <w:rFonts w:ascii="宋体" w:hAnsi="宋体" w:eastAsia="宋体" w:cs="宋体"/>
                <w:kern w:val="0"/>
                <w:sz w:val="18"/>
                <w:szCs w:val="18"/>
              </w:rPr>
            </w:pPr>
            <w:r>
              <w:rPr>
                <w:rFonts w:ascii="宋体" w:hAnsi="宋体" w:eastAsia="宋体" w:cs="宋体"/>
                <w:kern w:val="0"/>
                <w:sz w:val="18"/>
                <w:szCs w:val="18"/>
              </w:rPr>
              <w:t>董众鸣、龚波、郑鹭宾、张忠、王勇川、陶然成、李震</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综合素养选修课：全校研究生（非体育类专业研究生可选）</w:t>
            </w:r>
          </w:p>
        </w:tc>
        <w:tc>
          <w:tcPr>
            <w:tcW w:w="8692" w:type="dxa"/>
          </w:tcPr>
          <w:p>
            <w:pPr>
              <w:widowControl/>
              <w:snapToGrid w:val="0"/>
              <w:rPr>
                <w:rFonts w:ascii="宋体" w:hAnsi="宋体" w:eastAsia="宋体" w:cs="宋体"/>
                <w:kern w:val="0"/>
                <w:sz w:val="18"/>
                <w:szCs w:val="18"/>
              </w:rPr>
            </w:pPr>
            <w:bookmarkStart w:id="23" w:name="OLE_LINK415"/>
            <w:bookmarkStart w:id="24" w:name="OLE_LINK416"/>
            <w:r>
              <w:rPr>
                <w:rFonts w:hint="eastAsia" w:ascii="宋体" w:hAnsi="宋体" w:eastAsia="宋体" w:cs="宋体"/>
                <w:kern w:val="0"/>
                <w:sz w:val="18"/>
                <w:szCs w:val="18"/>
              </w:rPr>
              <w:t>本课程是依据上海体育学院学术型研究生培养方案和教学计划而制定，</w:t>
            </w:r>
            <w:r>
              <w:rPr>
                <w:rFonts w:hint="eastAsia" w:ascii="宋体" w:hAnsi="宋体" w:eastAsia="宋体" w:cs="宋体"/>
                <w:bCs/>
                <w:kern w:val="0"/>
                <w:sz w:val="18"/>
                <w:szCs w:val="18"/>
              </w:rPr>
              <w:t>适用于</w:t>
            </w:r>
            <w:r>
              <w:rPr>
                <w:rFonts w:hint="eastAsia" w:ascii="宋体" w:hAnsi="宋体" w:eastAsia="宋体" w:cs="宋体"/>
                <w:kern w:val="0"/>
                <w:sz w:val="18"/>
                <w:szCs w:val="18"/>
              </w:rPr>
              <w:t>体育学一级学科学术型硕士研究生综合素养选修课程教学。本课程为是非学位课程中的综合素养选修课程，共</w:t>
            </w:r>
            <w:r>
              <w:rPr>
                <w:rFonts w:ascii="宋体" w:hAnsi="宋体" w:eastAsia="宋体" w:cs="宋体"/>
                <w:kern w:val="0"/>
                <w:sz w:val="18"/>
                <w:szCs w:val="18"/>
              </w:rPr>
              <w:t>32</w:t>
            </w:r>
            <w:r>
              <w:rPr>
                <w:rFonts w:hint="eastAsia" w:ascii="宋体" w:hAnsi="宋体" w:eastAsia="宋体" w:cs="宋体"/>
                <w:kern w:val="0"/>
                <w:sz w:val="18"/>
                <w:szCs w:val="18"/>
              </w:rPr>
              <w:t>学时，2学分。通过学习使学生了解和掌握足球运动发展史、发展动态以及相关规则裁判知识；使学生基本掌握踢球、停球、运球、顶球、射门等基本技术，1V1、2V2、4V4、6V6等基础战术，5人制、8人制比赛阵形，并通过对抗性练习、教学比赛等形式提高学生技战术运用能力。同时，培养学生基本的教学、组织竞赛和裁判能力；通过探究、情景、领会和合作等教学方法，使学生热爱足球运动，培养学生自主学习、勇敢顽强的作风、团队精神和热爱体育教育事业。</w:t>
            </w:r>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排球（普修）</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卢玲</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卢玲、项贤林、吴平、金赟、杨旻晔</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w:t>
            </w:r>
            <w:r>
              <w:rPr>
                <w:rFonts w:ascii="宋体" w:hAnsi="宋体" w:eastAsia="宋体" w:cs="宋体"/>
                <w:kern w:val="0"/>
                <w:sz w:val="18"/>
                <w:szCs w:val="18"/>
              </w:rPr>
              <w:t>2/</w:t>
            </w:r>
            <w:r>
              <w:rPr>
                <w:rFonts w:hint="eastAsia" w:ascii="宋体" w:hAnsi="宋体" w:eastAsia="宋体" w:cs="宋体"/>
                <w:kern w:val="0"/>
                <w:sz w:val="18"/>
                <w:szCs w:val="18"/>
              </w:rPr>
              <w:t>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综合素养选修课：全校研究生（非体育类专业研究生可选）</w:t>
            </w:r>
          </w:p>
        </w:tc>
        <w:tc>
          <w:tcPr>
            <w:tcW w:w="8692" w:type="dxa"/>
          </w:tcPr>
          <w:p>
            <w:pPr>
              <w:widowControl/>
              <w:snapToGrid w:val="0"/>
              <w:rPr>
                <w:rFonts w:ascii="宋体" w:hAnsi="宋体" w:eastAsia="宋体" w:cs="宋体"/>
                <w:kern w:val="0"/>
                <w:sz w:val="18"/>
                <w:szCs w:val="18"/>
              </w:rPr>
            </w:pPr>
            <w:bookmarkStart w:id="25" w:name="OLE_LINK307"/>
            <w:bookmarkStart w:id="26" w:name="OLE_LINK308"/>
            <w:bookmarkStart w:id="27" w:name="OLE_LINK309"/>
            <w:r>
              <w:rPr>
                <w:rFonts w:hint="eastAsia" w:ascii="宋体" w:hAnsi="宋体" w:eastAsia="宋体" w:cs="宋体"/>
                <w:kern w:val="0"/>
                <w:sz w:val="18"/>
                <w:szCs w:val="18"/>
              </w:rPr>
              <w:t>本课程是依据上海体育学院学术型研究生培养方案和教学计划而制定，</w:t>
            </w:r>
            <w:r>
              <w:rPr>
                <w:rFonts w:hint="eastAsia" w:ascii="宋体" w:hAnsi="宋体" w:eastAsia="宋体" w:cs="宋体"/>
                <w:bCs/>
                <w:kern w:val="0"/>
                <w:sz w:val="18"/>
                <w:szCs w:val="18"/>
              </w:rPr>
              <w:t>适用于</w:t>
            </w:r>
            <w:r>
              <w:rPr>
                <w:rFonts w:hint="eastAsia" w:ascii="宋体" w:hAnsi="宋体" w:eastAsia="宋体" w:cs="宋体"/>
                <w:kern w:val="0"/>
                <w:sz w:val="18"/>
                <w:szCs w:val="18"/>
              </w:rPr>
              <w:t>体育学一级学科学术型硕士研究生综合素养选修课程教学。本课程为是非学位课程中的综合素养选修课程，共</w:t>
            </w:r>
            <w:r>
              <w:rPr>
                <w:rFonts w:ascii="宋体" w:hAnsi="宋体" w:eastAsia="宋体" w:cs="宋体"/>
                <w:kern w:val="0"/>
                <w:sz w:val="18"/>
                <w:szCs w:val="18"/>
              </w:rPr>
              <w:t>32</w:t>
            </w:r>
            <w:r>
              <w:rPr>
                <w:rFonts w:hint="eastAsia" w:ascii="宋体" w:hAnsi="宋体" w:eastAsia="宋体" w:cs="宋体"/>
                <w:kern w:val="0"/>
                <w:sz w:val="18"/>
                <w:szCs w:val="18"/>
              </w:rPr>
              <w:t>学时，2学分。通过学习使学生了解和掌握排球运动发展历史、演变特点及相关规则裁判知识；使学生掌握垫球、传球、发球、扣球、拦网等基本技术，接发球阵形，“中一二”进攻阵形， 单人拦网时防守阵形等战术，并通过游戏、比赛等形式提高学生技战术运用能力。同时，培养学生的教学、组织竞赛和裁判能力；通过探究、情景、领会和合作等教学方法，使学生热爱排球运动，培养学生自主学习、勇敢顽强的作风、团队精神和热爱体育教育事业。</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bookmarkStart w:id="28" w:name="OLE_LINK428"/>
            <w:bookmarkStart w:id="29" w:name="OLE_LINK429"/>
            <w:r>
              <w:rPr>
                <w:rFonts w:hint="eastAsia" w:ascii="宋体" w:hAnsi="宋体" w:eastAsia="宋体" w:cs="宋体"/>
                <w:kern w:val="0"/>
                <w:sz w:val="18"/>
                <w:szCs w:val="18"/>
              </w:rPr>
              <w:t>球类运动技战术分析</w:t>
            </w:r>
            <w:bookmarkEnd w:id="28"/>
            <w:bookmarkEnd w:id="29"/>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项贤林</w:t>
            </w:r>
          </w:p>
        </w:tc>
        <w:tc>
          <w:tcPr>
            <w:tcW w:w="490" w:type="dxa"/>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副教授</w:t>
            </w:r>
          </w:p>
        </w:tc>
        <w:tc>
          <w:tcPr>
            <w:tcW w:w="949"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项贤林、金赟</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w:t>
            </w:r>
          </w:p>
        </w:tc>
        <w:tc>
          <w:tcPr>
            <w:tcW w:w="8692"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本课程是依据上海体育学院学术型研究生培养方案和教学计划而制定，</w:t>
            </w:r>
            <w:r>
              <w:rPr>
                <w:rFonts w:hint="eastAsia" w:ascii="宋体" w:hAnsi="宋体" w:eastAsia="宋体" w:cs="宋体"/>
                <w:bCs/>
                <w:kern w:val="0"/>
                <w:sz w:val="18"/>
                <w:szCs w:val="18"/>
              </w:rPr>
              <w:t>适用于</w:t>
            </w:r>
            <w:r>
              <w:rPr>
                <w:rFonts w:hint="eastAsia" w:ascii="宋体" w:hAnsi="宋体" w:eastAsia="宋体" w:cs="宋体"/>
                <w:kern w:val="0"/>
                <w:sz w:val="18"/>
                <w:szCs w:val="18"/>
              </w:rPr>
              <w:t>体育学一级学科学术型硕士研究生综合素养选修课程教学。本课程为是非学位课程中的综合素养选修课程，共</w:t>
            </w:r>
            <w:r>
              <w:rPr>
                <w:rFonts w:ascii="宋体" w:hAnsi="宋体" w:eastAsia="宋体" w:cs="宋体"/>
                <w:kern w:val="0"/>
                <w:sz w:val="18"/>
                <w:szCs w:val="18"/>
              </w:rPr>
              <w:t>32</w:t>
            </w:r>
            <w:r>
              <w:rPr>
                <w:rFonts w:hint="eastAsia" w:ascii="宋体" w:hAnsi="宋体" w:eastAsia="宋体" w:cs="宋体"/>
                <w:kern w:val="0"/>
                <w:sz w:val="18"/>
                <w:szCs w:val="18"/>
              </w:rPr>
              <w:t>学时，</w:t>
            </w:r>
            <w:r>
              <w:rPr>
                <w:rFonts w:ascii="宋体" w:hAnsi="宋体" w:eastAsia="宋体" w:cs="宋体"/>
                <w:kern w:val="0"/>
                <w:sz w:val="18"/>
                <w:szCs w:val="18"/>
              </w:rPr>
              <w:t>2</w:t>
            </w:r>
            <w:r>
              <w:rPr>
                <w:rFonts w:hint="eastAsia" w:ascii="宋体" w:hAnsi="宋体" w:eastAsia="宋体" w:cs="宋体"/>
                <w:kern w:val="0"/>
                <w:sz w:val="18"/>
                <w:szCs w:val="18"/>
              </w:rPr>
              <w:t>学分。全面系统地学习，了解和掌握足球、篮球、排球、乒乓球、羽毛球、网球运动基本技术、战术组成、能运用视频软件剪辑、编辑、合成基本技术和战术，并能运用统计软件进行技战术数据的统计分析；通过课堂讨论、分组技战术统计实践，提高学生分析和解决问题能力、口头表达能力以及科研论文撰写能力；使学生热爱球类运动，培养学生自主学习、团队协作能力和敬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特殊环境下运动员竞技能力保障与开发</w:t>
            </w:r>
          </w:p>
        </w:tc>
        <w:tc>
          <w:tcPr>
            <w:tcW w:w="4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曹银行</w:t>
            </w:r>
          </w:p>
        </w:tc>
        <w:tc>
          <w:tcPr>
            <w:tcW w:w="490"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讲师</w:t>
            </w:r>
          </w:p>
        </w:tc>
        <w:tc>
          <w:tcPr>
            <w:tcW w:w="949"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曹银行、高炳宏、王然</w:t>
            </w:r>
          </w:p>
        </w:tc>
        <w:tc>
          <w:tcPr>
            <w:tcW w:w="567"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w:t>
            </w:r>
          </w:p>
        </w:tc>
        <w:tc>
          <w:tcPr>
            <w:tcW w:w="8692" w:type="dxa"/>
          </w:tcPr>
          <w:p>
            <w:pPr>
              <w:widowControl/>
              <w:snapToGrid w:val="0"/>
              <w:rPr>
                <w:rFonts w:ascii="宋体" w:hAnsi="宋体" w:eastAsia="宋体" w:cs="宋体"/>
                <w:kern w:val="0"/>
                <w:sz w:val="18"/>
                <w:szCs w:val="18"/>
              </w:rPr>
            </w:pPr>
            <w:r>
              <w:rPr>
                <w:rFonts w:ascii="宋体" w:hAnsi="宋体" w:eastAsia="宋体" w:cs="宋体"/>
                <w:kern w:val="0"/>
                <w:sz w:val="18"/>
                <w:szCs w:val="18"/>
              </w:rPr>
              <w:t>《特殊环境下运动员竞技能力保障与开发》属于应用性基础理论课程，主要介绍特殊环境下运动员的训练方法及克服特殊环境影响的干预措施和保障工作，拟定16学时1学分。课程分为“高原环境下运动员竞技能力保障与开发”、“高温、高湿环境下运动员竞技能力保障与开发”和“冷环境下运动员竞技能力保障与开发”等教学模块，介绍高原训练的国际前沿理论知识和训练方法，包括我国运动员是如何进行高原训练及科研工作者相应的保障工作等；介绍运动员是如何备战在高温、高湿环境下进行的赛事，包括运动前、中、后采用哪些降温措施等；介绍运动员是如何备战在冷环境（例如冷水）下进行的赛事，包括运动前、中、后采用哪些维持体温的措施等。本课程的教学团队成员中大部分是担任国家体育总局备战奥运会高原训练专家组、运动训练监控专家组、体能训练专家组成员，在保障特殊环境下运动员训练和比赛上具备丰富的实践经验。该课程为理论课，采取教师讲授的方式进行，采用“从故事讲述引出知识点，以要点探索剖析知识点，用情感升华灌输知识点”的整体教学思路。通过在授课期间引入事例，弘扬与国家共命运的民族气节、不懈追求的坚韧精神和为祖国为人类无私奉献精神，使学生养成严谨、实事求是的科学作风，并强化创新意识、科学素养和人文情怀，同时提升学生的国家意识与民族自豪感，强化文化自信，丰富健全人格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体育运动中动作控制的研究与进展</w:t>
            </w:r>
          </w:p>
        </w:tc>
        <w:tc>
          <w:tcPr>
            <w:tcW w:w="4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心理</w:t>
            </w:r>
          </w:p>
          <w:p>
            <w:pPr>
              <w:widowControl/>
              <w:snapToGrid w:val="0"/>
              <w:rPr>
                <w:rFonts w:ascii="宋体" w:hAnsi="宋体" w:eastAsia="宋体" w:cs="宋体"/>
                <w:kern w:val="0"/>
                <w:sz w:val="18"/>
                <w:szCs w:val="18"/>
              </w:rPr>
            </w:pPr>
            <w:r>
              <w:rPr>
                <w:rFonts w:ascii="宋体" w:hAnsi="宋体" w:eastAsia="宋体" w:cs="宋体"/>
                <w:kern w:val="0"/>
                <w:sz w:val="18"/>
                <w:szCs w:val="18"/>
              </w:rPr>
              <w:t>学院</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陆颖之</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陆颖之、</w:t>
            </w:r>
          </w:p>
          <w:p>
            <w:pPr>
              <w:widowControl/>
              <w:snapToGrid w:val="0"/>
              <w:rPr>
                <w:rFonts w:ascii="宋体" w:hAnsi="宋体" w:eastAsia="宋体" w:cs="宋体"/>
                <w:kern w:val="0"/>
                <w:sz w:val="18"/>
                <w:szCs w:val="18"/>
              </w:rPr>
            </w:pPr>
            <w:r>
              <w:rPr>
                <w:rFonts w:hint="eastAsia" w:ascii="宋体" w:hAnsi="宋体" w:eastAsia="宋体" w:cs="宋体"/>
                <w:kern w:val="0"/>
                <w:sz w:val="18"/>
                <w:szCs w:val="18"/>
              </w:rPr>
              <w:t>王莹莹、</w:t>
            </w:r>
          </w:p>
          <w:p>
            <w:pPr>
              <w:widowControl/>
              <w:snapToGrid w:val="0"/>
              <w:rPr>
                <w:rFonts w:ascii="宋体" w:hAnsi="宋体" w:eastAsia="宋体" w:cs="宋体"/>
                <w:kern w:val="0"/>
                <w:sz w:val="18"/>
                <w:szCs w:val="18"/>
              </w:rPr>
            </w:pPr>
            <w:r>
              <w:rPr>
                <w:rFonts w:hint="eastAsia" w:ascii="宋体" w:hAnsi="宋体" w:eastAsia="宋体" w:cs="宋体"/>
                <w:kern w:val="0"/>
                <w:sz w:val="18"/>
                <w:szCs w:val="18"/>
              </w:rPr>
              <w:t>陈静</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专业素养选修课：心理学、医学技术、运动人体科学、运动康复学、体育工程</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该课程从动作控制的角度理解人类运动的发生与发展。重点探讨在体育运动领域中，动作控制中与感知觉相关的神经机制，动作执行中的动作计划与运动表征的建立，儿童基本动作技能的发展，动作观察与动作学习发生过程中的神经机制，以及在人机交互过程中的动作技能学习。课程以动作控制研究的经典文献和最新文献为引导，分为八个专题，讲授相关的理论原理和研究进展。八个专题分别为：动作控制研究概述、 内部模型的基本概述、 运动控制中的内部模型、动作观察的认知神经机制、动作控制的基本环路与神经机制、人因交互中的动作控制研究、儿童基本动作技能的发展特征、运动表征在动作执行中的作用与机制。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体育艺术传播研究</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传艺学院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刘欣</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讲师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刘欣、韩春英</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春季/秋季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专业素养选修课：新闻传播学</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门课程主要讲授竞技体育表演艺术（体育舞蹈、健美操、艺术体操等），群众体育表演艺术（武术、舞龙、踩高跷、花样跳绳等；广场舞、排舞、迪斯科等现代健身休闲类体育项目），舞台化体育表演艺术（各类大型赛事开闭幕式上的团体操表演，以及近年来全国体育院校学生编创的融合了舞蹈、艺术体操、健美操等多种成分的剧目等）三类体育艺术在中国的发展与传播，培养学生的综合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媒介融合与融合新闻研究</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传艺学院</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魏少华</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魏少华、张帆、陈国强</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专业素养选修课：新闻传播学</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媒介融合与融合新闻研究》是新媒体时代新闻传播学科硕士和博士研究生培养体系中的重要课程。通常列为必修课或者必选课。课程内容聚焦于飞速发展的信息科技所带来的新闻传播的全新格局，分别从互联网思维与媒体融合，融合媒体传播主体、内容运营与平台竞争、融媒新闻受众分析及舆论传播、融媒新闻从业者素养等几个方面，将传播学经典理论与融合媒体最新发展相结合，从案例分析入手，深入理解融媒新闻发展现状、问题及趋势。了解融合媒体时代，信息传播及媒体社会价值的全新格局。本课程将帮助学生提升媒介素养和信息技能，对融媒体时代的新闻现象与传播规律、业务改革、渠道变化以及媒介组织变化等核心问题具有系统分析能力。本课程学习从专业学习上升到研究能力培养和职业生涯规划，助力成为能够快速适应和积极利用新媒体的专业化和复合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新闻精品导读</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传艺学院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罗璇</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罗璇、杨剑锋</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专业素养选修课：新闻传播学</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新闻作品中的精品是新闻报道的标杆和范本，是读者了解世界、熟悉环境、接近现实最为真实可靠和令人瞩目的信息来源，也是其他新闻工作者利用新闻手段反映现实、记录生活可以参照的优秀样本。新闻专业的研究生学科背景多样，本科教育非新闻背景的学生所占比例很高，即便是接受过新闻传播教育的学生，其新闻作品阅读量也难以保证，新闻精品阅读更是不容乐观。本课程的目的是弥补研究生新闻精品阅读量不够、新闻报道实践感觉肤浅的缺憾，进而引领学生尽早摸到新闻报道的门道，指导学生总结归纳典范新闻报道的要领和诀窍，借以提高他们的新闻专业素养，提升他们的新闻传播技能，为他们今后能完成各种、各类新闻报道任务打下扎实基础和创造必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体育电子游戏研究</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传艺学院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杨剑锋</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杨剑锋、刘敏</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专业素养选修课：新闻传播学</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电子游戏成为当代世界重要的文化景观，而体育电子游戏是电子游戏中最受欢迎的类型之一。作为一种体育媒介，体育电子游戏不仅为体育爱好者提供了一种崭新的体育参与的方式，而且改变了人类的体育文化，对体育爱好者的体育实践、体育文化的形态、体育传播、体育产业等诸多方面产生了深度影响。本课程主要对体育电子游戏的基本理论和研究方法进行介绍，引导学生对体育电子游戏研究的相关议题进行深入讨论和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形体与礼仪</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传艺学院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韩春英</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韩春英、陆颖娜、施珈玥</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术科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专业素养选修课：新闻传播学</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集健康知识、形体美化、中华礼仪于一体，它们相互间影响、相互促进和相互激发，帮助学习者树立正确的审美观，塑造个人风格，达到形体美和形象美、动作美与气质美、外在美与内在美的统一，使人由内而外散发自信的气场与光芒。为今后的职业发展、提高职场竞争力以及终身体育与美育夯实基础。塑造新时代有文化、有气质、有健康、懂礼仪的高素质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综合素养选修课：其他专业研究生（非体育类专业研究生可选）</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体育营销学</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徐琳</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专业素养选修课：体育管理、体育赛事、体育人文社会学、休闲体育</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力求使学生通过学习能够了解体育营销学的基础理论。课程通过理论讲解和应用性教学让学生把握体育营销的一般规律和方法，理解并总结主要的体育产业的营销做法的商业逻辑，核心问题及其各类体育营销策略方法，对体育营销实务有一定的了解。课程旨在培养和提高学生体育市场分析、营销沟通、方案策划、营销执行、营销管理等多方面的能力，从而在实践中能有效地组织体育营销活动，科学地进行体育品牌定位、体育产品及服务开发、体育产品及服务定价、体育产品及服务分销、体育产品及服务促销等市场营销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体育赛事经济学</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骆雷</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骆雷、史晨雨、 黄海燕</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专业素养选修课：体育管理、体育赛事、体育人文社会学、休闲体育</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从经济学的角度出发，分析体育赛事的经济学属性，着重运用经济学相关概念和理论来解释体育赛事领域的各种现象。如赛事产品的内涵与外延、赛事成本与收益的经济学分析、赛事活动的市场失灵、赛事的产权问题、职业联赛对抗平衡等。与此同时，本课程还从学术研究的角度，帮助硕士生了解国内外赛事消费领域的研究前沿与研究动态，为开展赛事消费领域的相关研究奠定基础。作为体育管理或体育赛事领域的研究生，本课程能够作为专业素养选修课。通过本课程的学习，该专业方向的研究生能够全面掌握体育赛事产品或服务的经济学属性；作为体育人文社会学、体育新闻等其他专业方向的研究生，本课程能够作为综合素养选修课。通过课程学习，上述专业方向研究生可以进一步加深对赛事活动的理解和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运动项目市场推广专题研究</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程华</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程华、 李延超</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春季/秋季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专业素养选修课：体育管理、体育赛事、体育人文社会学、休闲体育</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掌握运动项目市场分析的基本理论，并按照理论与实际相结合的原则，使学生能够用管理学、经济学、市场营销学等一般基本理论探讨运动项目市场运动规律、分析运动项目主体的行为特点，提高学生对竞技体育运动与市场发展关系的理论能力。通过介绍各项运动的赛事活动，从赛事的自身发展与市场介入的相互关系，总结运动项目的市场特征，从而揭示运动项目发展与市场之间的依赖关系，正确认识运动项目与市场发展的关系及内在的发展动力。培养学生善于思考问题和分析问题的科学态度，通过对运动项目市场特征的了解，树立正确的职业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体育赞助</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王艳</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讲师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王艳</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专业素养选修课：体育管理、体育赛事、体育人文社会学、休闲体育</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赞助是体育商业化的核心组成部分，是体育营销的最前线和重要手段，因此是体育管理专业的一门重要课程。本课程将搭建完整严谨的课程知识体系，对体育赞助的发展、类别、特征和具体的实务运作进行较为全面的讲解。同时，在每一部分引入最新案例，深度剖析，丰富课堂内容，加强理论与实践的联系。课程目标是加深学生对体育赞助理解，学习赞助全流程管理知识及方法，了解最前沿行业发展动态，培养学生在体育赞助实践中的专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体育旅游运营与管理</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林章林</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林章林、石勇、杨鹏</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专业素养选修课：体育管理、体育赛事、体育人文社会学、休闲体育</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是多学科交叉的边缘学科，以国内外体育旅游的发展现状、运营模式、管理方式等问题为核心，对国内外体育旅游政策、体育旅游相关法规、标准、体育旅游相关资源开发、目的地管理、体育旅游产品设计与运营、体育旅游营销、体育旅游质量管理等问题进行深入探讨。注重学生理论联系实际的能力培养，既学会多学科理论方法的融汇运用，又能掌握体育旅游运营管理的实操方法。重点培养学生发现问题、分析问题、解决问题的能力。在教学中，通过对国内外文献阅读来帮助学生更好地掌握理论前沿；通过结合实际案例的剖析，来帮助学生更加深入学习了解行业发展状况；通过社会实践等方式，帮助学生提升实际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智能技术与智能场馆</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经管学院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耿锁奎</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16/1</w:t>
            </w:r>
          </w:p>
        </w:tc>
        <w:tc>
          <w:tcPr>
            <w:tcW w:w="558"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专业素养选修课：体育管理、体育赛事、体育人文社会学、休闲体育</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课程设置的目的为完善上海体育学院硕士研究生的知识结构,满足学生对体育场馆设备设施的认知需要。为此目的，《智能技术与智能场馆》的主要内容为现代体育场馆所涉及的智能技术的基本知识与智能场馆的系统构成。重点学习体育场馆各子系统的组成、功能及在体育场馆中的作用。这些系统包括：智能监控系统、通信网络系统、 场馆专用系统、应用信息系统、办公自动化系统、机房系统等内容。本课程是选修课。通过学习，学生应能了解和掌握体育场馆智能化系统的一些相关基本概念、基本原理和基本方法，为从事相关研究与相关工作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973" w:type="dxa"/>
            <w:vMerge w:val="restart"/>
          </w:tcPr>
          <w:p>
            <w:pPr>
              <w:widowControl/>
              <w:snapToGrid w:val="0"/>
              <w:rPr>
                <w:rFonts w:ascii="宋体" w:hAnsi="宋体" w:eastAsia="宋体" w:cs="宋体"/>
                <w:kern w:val="0"/>
                <w:sz w:val="18"/>
                <w:szCs w:val="18"/>
              </w:rPr>
            </w:pPr>
            <w:bookmarkStart w:id="30" w:name="_Hlk51656355"/>
            <w:bookmarkStart w:id="31" w:name="_Hlk51656995"/>
            <w:r>
              <w:rPr>
                <w:rFonts w:hint="eastAsia" w:ascii="宋体" w:hAnsi="宋体" w:eastAsia="宋体" w:cs="宋体"/>
                <w:kern w:val="0"/>
                <w:sz w:val="18"/>
                <w:szCs w:val="18"/>
              </w:rPr>
              <w:t>运动技术生物力学</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运科学院</w:t>
            </w:r>
          </w:p>
        </w:tc>
        <w:tc>
          <w:tcPr>
            <w:tcW w:w="490" w:type="dxa"/>
            <w:vMerge w:val="restart"/>
          </w:tcPr>
          <w:p>
            <w:pPr>
              <w:widowControl/>
              <w:snapToGrid w:val="0"/>
              <w:rPr>
                <w:rFonts w:ascii="宋体" w:hAnsi="宋体" w:eastAsia="宋体" w:cs="宋体"/>
                <w:kern w:val="0"/>
                <w:sz w:val="18"/>
                <w:szCs w:val="18"/>
              </w:rPr>
            </w:pPr>
            <w:bookmarkStart w:id="32" w:name="OLE_LINK90"/>
            <w:bookmarkStart w:id="33" w:name="OLE_LINK91"/>
            <w:r>
              <w:rPr>
                <w:rFonts w:hint="eastAsia" w:ascii="宋体" w:hAnsi="宋体" w:eastAsia="宋体" w:cs="宋体"/>
                <w:kern w:val="0"/>
                <w:sz w:val="18"/>
                <w:szCs w:val="18"/>
              </w:rPr>
              <w:t>伍勰</w:t>
            </w:r>
            <w:bookmarkEnd w:id="32"/>
            <w:bookmarkEnd w:id="33"/>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w:t>
            </w:r>
            <w:r>
              <w:rPr>
                <w:rFonts w:ascii="宋体" w:hAnsi="宋体" w:eastAsia="宋体" w:cs="宋体"/>
                <w:kern w:val="0"/>
                <w:sz w:val="18"/>
                <w:szCs w:val="18"/>
              </w:rPr>
              <w:t>教授</w:t>
            </w:r>
          </w:p>
        </w:tc>
        <w:tc>
          <w:tcPr>
            <w:tcW w:w="949" w:type="dxa"/>
            <w:vMerge w:val="restart"/>
          </w:tcPr>
          <w:p>
            <w:pPr>
              <w:widowControl/>
              <w:snapToGrid w:val="0"/>
              <w:rPr>
                <w:rFonts w:ascii="宋体" w:hAnsi="宋体" w:eastAsia="宋体" w:cs="Times New Roman"/>
                <w:kern w:val="0"/>
                <w:sz w:val="18"/>
                <w:szCs w:val="18"/>
              </w:rPr>
            </w:pPr>
            <w:r>
              <w:rPr>
                <w:rFonts w:hint="eastAsia" w:ascii="宋体" w:hAnsi="宋体" w:eastAsia="宋体" w:cs="宋体"/>
                <w:kern w:val="0"/>
                <w:sz w:val="18"/>
                <w:szCs w:val="18"/>
              </w:rPr>
              <w:t>伍勰</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6/1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专业素养选修课：心理学、医学技术、运动人体科学、运动康复学、体育工程</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动技术生物力学》是在运动生物力学专业理论课的基础上，以具体动作技术分析为主要教学内容，突出理论知识的实践应用。该课程包含动作技术分析一般流程与原则、动作技术分析一般方法、三维运动分析软件的使用等教学内容，课程考核方式为动作分析报告（小论文）。课程在第春季学期开设，除了相关理论外，学生将完整学习人体建模、数据处理与分析、指标输出等实践性专业技能。这对于研究生完成后期的开题设计、实验和数据处理都有直接的指导作用。课程适用于体教运训专业、康复医技专业和心理学专业（运动学习与控制方向），是所有涉及生物力学研究方向的研究生应选课程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综合素养选修课：全校研究生</w:t>
            </w:r>
          </w:p>
        </w:tc>
        <w:tc>
          <w:tcPr>
            <w:tcW w:w="8692" w:type="dxa"/>
            <w:vMerge w:val="continue"/>
          </w:tcPr>
          <w:p>
            <w:pPr>
              <w:widowControl/>
              <w:snapToGrid w:val="0"/>
              <w:rPr>
                <w:rFonts w:ascii="宋体" w:hAnsi="宋体" w:eastAsia="宋体" w:cs="宋体"/>
                <w:kern w:val="0"/>
                <w:sz w:val="18"/>
                <w:szCs w:val="18"/>
              </w:rPr>
            </w:pP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973" w:type="dxa"/>
            <w:vMerge w:val="restart"/>
          </w:tcPr>
          <w:p>
            <w:pPr>
              <w:widowControl/>
              <w:snapToGrid w:val="0"/>
              <w:rPr>
                <w:rFonts w:ascii="宋体" w:hAnsi="宋体" w:eastAsia="宋体" w:cs="宋体"/>
                <w:kern w:val="0"/>
                <w:sz w:val="18"/>
                <w:szCs w:val="18"/>
              </w:rPr>
            </w:pPr>
            <w:bookmarkStart w:id="34" w:name="_Hlk51658644"/>
            <w:r>
              <w:rPr>
                <w:rFonts w:hint="eastAsia" w:ascii="宋体" w:hAnsi="宋体" w:eastAsia="宋体" w:cs="宋体"/>
                <w:kern w:val="0"/>
                <w:sz w:val="18"/>
                <w:szCs w:val="18"/>
              </w:rPr>
              <w:t>运动生物力学前沿动态</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运科学院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刘宇</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傅维杰、王少白、钱振宇</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6/1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专业素养选修课：心理学、医学技术、运动人体科学、运动康复学、体育工程</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人体运动是自然界最复杂的现象，它是神经、肌肉、骨骼、关节以及外在环境协同作用的结果。神经支配肌肉收缩产生力，作用于骨骼系统完成各种机械动作，而执行动作的系统又是一个力学系统，因此，要想正确认识人体运动的本质，就必须从机制上搞清楚神经肌肉动作控制的生物力学原理。人体运动生物力学的研究目标：一是提高人类运动能力；二是减少与预防运动损伤，最终为提高人类能力与健康服务。本课程在运动生物力学的理论框架下，各授课老师以专题的形式，结合近年来国内外运动生物力学领域的最新研究开展讲授，是生物力学专业的应用课程及学科前沿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运动损伤生物力学</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运科学院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张胜年</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张胜年</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6/1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专业素养选修课：心理学、医学技术、运动人体科学、运动康复学、体育工程</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所有专业和业余运动员都承受着各种急性或者慢性运动损伤,损伤形式随项目不同而各异。通过研究生物力学是确定运动损伤危险因素和损伤机制的关键。具体包括：①研究针对不同项目特征各种关键技术动作的损伤机制，以及相关防护措施和装备的评估改进; ②研发新型个性化、智能化运动防护装备; ③研究人体不同组织器官的力学特征，特别是对负荷的耐受范围; ④研究人体运动模式规律，包括运动过程中动作控制与力学因素的耦合关系; ⑤整合不同层次( 器官、组织和细胞) 下损伤生物力学的研究成果，进行跨尺度综合研究，建立损伤发生机制的理论; ⑥定量描述体育运动中肢体受力→组织应力→微损伤→修复→适应→再运动的动态过程。本课程从运动损伤的流行病学特征出发，希望为研究生开展运动损伤生物力学研究、运动损伤防护、临床与康复治疗等提供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运动处方</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运科学院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庄洁</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张春华、曹振波、全明辉</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6/1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专业素养选修课：心理学、医学技术、运动人体科学、运动康复学、体育工程</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动处方》是一门体育与健康、体育与医学相结合的理论与实践并重的应用型课程。通过本课程学习，使学生全面系统掌握制定运动处方的原则与程序、运动处方实施过程监控与效果评价，以及各类人群运动处方制定的基本理论和实践方法，主要内容包括：中低风险人群的运动前评估，运动处方的特点、作用和基本原则，全民健身领域中儿童青少年、老年人等不同人群运动处方制订与管理，常见慢病和健康问题人群运动处方等。在以人为本的自然科学专业课程中，本课程对标人才培养目标，着重培养学生通过运动处方制定与实施的理论与实践来提高解决体育锻炼、健康促进中的相关问题的能力，使学生通过本课程的学习在体育与健康领域中推进健康中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老年功能性体适能</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运科学院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张春华</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庄洁</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6/1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专业素养选修课：心理学、医学技术、运动人体科学、运动康复学、体育工程</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老年功能性体适能》关注老年人维持日常生活所需的体适能，旨在为促进该人群身体健康、预防失能以及暂时失能后的康复锻炼提供理论知识与实践方法。该课程的主要内容包括老年人的身体变化规律、老年人体适能与衰老及体育运动的关系、老年人的身体功能及功能性体适能的测评、老年人的运动干预。通过该课程的学习，使学生充分认识到全球老龄化的严重性和积极老龄化的重要性，掌握老年功能体适能的基本知识和基本技能，理解成套测评方法的研发过程，进一步扩大体适能和康复锻炼的知识面，以便能与医务人员、健身指导员以及社区健身管理人员共同分析与处理健康老龄化的相关问题，并且为今后进行老年人体育运动与健康促进的研究做好知识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健康体适能评定</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运科学院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全明辉</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张春华、庄洁</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6/1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专业素养选修课：心理学、医学技术、运动人体科学、运动康复学、体育工程</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健康体适能评定》是一门体育与健康相结合，对体育范畴内身体综合能力及运动健康相关因素进行测量与价值判断的一门新兴的应用型课程。课程重点解决体育院校学生缺乏体育与健康结合的认知与实践，以及社会上体育健身普遍存在盲从性和经验化。教学内容以主动健康为导向、以健康体适能核心5要素，即心肺适能、身体成分、肌肉力量、肌肉耐力和柔韧性的测评为学习主线，强调理论与实践紧密结合，是一门贯彻落实全民健身与全民健康深度融合国家战略，具有高阶性、创新性和挑战性的应用性复合型体育人才培养的特色课程。</w:t>
            </w:r>
          </w:p>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高级运动营养与健康</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运科学院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左群</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王茹， 史仍飞，肖卫华，娄淑杰</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6/1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bookmarkStart w:id="35" w:name="OLE_LINK437"/>
            <w:bookmarkStart w:id="36" w:name="OLE_LINK438"/>
            <w:r>
              <w:rPr>
                <w:rFonts w:hint="eastAsia" w:ascii="宋体" w:hAnsi="宋体" w:eastAsia="宋体" w:cs="宋体"/>
                <w:kern w:val="0"/>
                <w:sz w:val="18"/>
                <w:szCs w:val="18"/>
              </w:rPr>
              <w:t>专业素养选修课：心理学、医学技术、运动人体科学、运动康复学、体育工程</w:t>
            </w:r>
            <w:bookmarkEnd w:id="35"/>
            <w:bookmarkEnd w:id="36"/>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本课程主要介绍营养学的研究前沿，当前存在的公共健康问题，包括慢性疾病，不同人群的营养现状等。运动、营养因素影响健康的生物学机制，以及营养在运动康复中的应用及研究进展及机制。</w:t>
            </w:r>
          </w:p>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bookmarkStart w:id="37" w:name="OLE_LINK59"/>
            <w:bookmarkStart w:id="38" w:name="OLE_LINK60"/>
            <w:r>
              <w:rPr>
                <w:rFonts w:hint="eastAsia" w:ascii="宋体" w:hAnsi="宋体" w:eastAsia="宋体" w:cs="宋体"/>
                <w:kern w:val="0"/>
                <w:sz w:val="18"/>
                <w:szCs w:val="18"/>
              </w:rPr>
              <w:t>综合素养选修课：其他专业研究生</w:t>
            </w:r>
            <w:bookmarkEnd w:id="37"/>
            <w:bookmarkEnd w:id="38"/>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体力活动流行病学</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运科学院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王茹</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王茹、全明辉、刘荣</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6/1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专业素养选修课：心理学、医学技术、运动人体科学、运动康复学、体育工程</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力活动流行病学是一门以大规模流行病学的视角审视体力活动不足所带来的严峻问题，运用流行病学相关研究方法和基本原则来研究体力活动与防治慢性疾病的量效关系的应用性学科。本课程着重介绍体力活动流行病学的基本概念、基本理论，要求学生掌握体力活动流行病学研究方法，并且学会运用体力活动流行病学的方法进行收集资料、整理资料和分析资料的基本知识、基本技能。培养学生疾病认识的群体思维模式，运用体力活动流行病学的原理及方法客观地，定量地描述体力活动对健康的影响及疾病联系强度，了解其内在的联系与规律，并获得对体力活动、健康与疾病本质的认识，将体力活动流行病学研究方法运用到运动科学领域的实践及研究中。本门课程的教学目标是使学生通过本门课程学习，掌握体力活动流行病学的原理和概念及在运动科学领域中的应用；掌握体力活动流行病学常用疾病频率的测量指标的概念、应用条件和具体计算方法，病例对照研究、队列研究和实验研究设计的原则和方法；以及独立进行体力活动流行病学研究设计、实施与分析的基本理论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运动损伤病理机理学</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运科学院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刘向云</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刘向云、王琳</w:t>
            </w:r>
          </w:p>
        </w:tc>
        <w:tc>
          <w:tcPr>
            <w:tcW w:w="567"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6/1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专业素养选修课：心理学、医学技术、运动人体科学、运动康复学、体育工程</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运动损伤是运动员和运动爱好者经常发生的现象，而体育院校的研究生培养需要对运动损伤的机理深刻了解，才能精准分析运动损伤，更好的预防、研究和治疗，对专业课的学习奠定基础。运动损伤病理机理学是一门交叉、桥梁学科，是连接基础和实践的一门学科。以解剖学、生理学和组织学为基础，探讨运动损伤生物力变化和组织细胞形态改变及病理生理变化，为专业实践课程和临床工作奠定基础知识，提高对损伤分析能力。</w:t>
            </w:r>
          </w:p>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bookmarkStart w:id="39" w:name="OLE_LINK70"/>
            <w:bookmarkStart w:id="40" w:name="OLE_LINK71"/>
            <w:r>
              <w:rPr>
                <w:rFonts w:hint="eastAsia" w:ascii="宋体" w:hAnsi="宋体" w:eastAsia="宋体" w:cs="宋体"/>
                <w:kern w:val="0"/>
                <w:sz w:val="18"/>
                <w:szCs w:val="18"/>
              </w:rPr>
              <w:t>综合素养选修课：其他专业研究生</w:t>
            </w:r>
            <w:bookmarkEnd w:id="39"/>
            <w:bookmarkEnd w:id="40"/>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健身操舞指导与研究</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休闲学院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陆莉萍</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vMerge w:val="restart"/>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马古兰丹姆、莫晓燕</w:t>
            </w: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：体育管理、体育赛事、体育人文社会学、休闲体育</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健身操舞指导与研究》是一门结合健身操舞指导实践与理论研究的综合性课程。在教学过程中，将严格按照教学指南制订学期的教学计划和进度。强调所教内容的实效性，注重启发学生对所学内容的兴趣，着重培养学生的实践能力。通过本课程的教学使学生能够较全面、系统地了解健身操舞的基础理论知识，掌握健身体操的基本动作技术和技能，具有较好的健身操舞教学指导能力，能够从事健身操舞相关研究的能力，为学生提供多元化的体育技能和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Times New Roman"/>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综合素养选修课</w:t>
            </w:r>
            <w:r>
              <w:rPr>
                <w:rFonts w:hint="eastAsia" w:ascii="宋体" w:hAnsi="宋体" w:eastAsia="宋体" w:cs="宋体"/>
                <w:kern w:val="0"/>
                <w:sz w:val="18"/>
                <w:szCs w:val="18"/>
              </w:rPr>
              <w:t>：其他专业研究生（非体育类专业研究生可选）</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健身俱乐部实务与指导研究</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休闲学院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陆莉萍</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莫晓燕、杨乔博、刘东宁、金银日</w:t>
            </w: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6</w:t>
            </w:r>
            <w:r>
              <w:rPr>
                <w:rFonts w:hint="eastAsia" w:ascii="宋体" w:hAnsi="宋体" w:eastAsia="宋体" w:cs="宋体"/>
                <w:kern w:val="0"/>
                <w:sz w:val="18"/>
                <w:szCs w:val="18"/>
              </w:rPr>
              <w:t>/1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：体育管理、体育赛事、体育人文社会学、休闲体育</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健身俱乐部指导与实务研究》是一门以健身实践指导实务为主，理论结合实践的实践类研究课程。通过技能、理论及测量操作等内容的教学，使学生较全面地了解在健身指导工作的内容、操作流程，并引导学生探索相关研究方向。培养学生能够正确、客观的评价客户的身体情况，并能根据客户需要提供健康改善方案，从而进行科学合理的指导与监控。教学中，按照理论与实践相结合的原则，要求将各种客户的需求特点与运动健康促进、运动伤害防护等相结合，注重培养学生分析问题、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综合素养选修课</w:t>
            </w:r>
            <w:r>
              <w:rPr>
                <w:rFonts w:hint="eastAsia" w:ascii="宋体" w:hAnsi="宋体" w:eastAsia="宋体" w:cs="宋体"/>
                <w:kern w:val="0"/>
                <w:sz w:val="18"/>
                <w:szCs w:val="18"/>
              </w:rPr>
              <w:t>：其他专业研究生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舞蹈治疗理论与实践研究</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休闲学院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马古兰丹姆</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Microsoft JhengHei" w:hAnsi="Microsoft JhengHei" w:eastAsia="Microsoft JhengHei" w:cs="Microsoft JhengHei"/>
                <w:kern w:val="0"/>
                <w:sz w:val="18"/>
                <w:szCs w:val="18"/>
              </w:rPr>
              <w:t>⻢</w:t>
            </w:r>
            <w:r>
              <w:rPr>
                <w:rFonts w:hint="eastAsia" w:ascii="宋体" w:hAnsi="宋体" w:eastAsia="宋体" w:cs="PingFang SC"/>
                <w:kern w:val="0"/>
                <w:sz w:val="18"/>
                <w:szCs w:val="18"/>
              </w:rPr>
              <w:t>古兰丹姆、陆莉萍</w:t>
            </w: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：体育管理、体育赛事、体育人文社会学、休闲体育</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本课程探讨的是在舞蹈治疗中理论与实践结合的研究。课程将介绍在</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个治疗性质的 环境中，雀斯和即兴的理论概念和实际应</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，主要关注舞蹈治疗师雀斯和埃</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的</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作。 课程将涵盖舞蹈治疗的先驱们发展的各种不同的舞蹈治疗技术，以及这些技术随后的 发展和其他的</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法。课程将包括舞蹈治疗理论建构的教学演示，动作的即兴练习，</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 xml:space="preserve"> 由式和结构式，使学</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 xml:space="preserve">熟悉舞蹈治疗相关技术，并在社区开展雀斯技法和即兴技法应 </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PingFang SC"/>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综合素养选修课</w:t>
            </w:r>
            <w:r>
              <w:rPr>
                <w:rFonts w:hint="eastAsia" w:ascii="宋体" w:hAnsi="宋体" w:eastAsia="宋体" w:cs="宋体"/>
                <w:kern w:val="0"/>
                <w:sz w:val="18"/>
                <w:szCs w:val="18"/>
              </w:rPr>
              <w:t>：其他专业研究生（非体育类专业研究生可选）</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体育舞蹈理论与实践研究</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休闲学院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马古兰丹姆</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古兰丹姆、莫晓燕</w:t>
            </w: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bookmarkStart w:id="41" w:name="OLE_LINK238"/>
            <w:bookmarkStart w:id="42" w:name="OLE_LINK239"/>
            <w:r>
              <w:rPr>
                <w:rFonts w:ascii="宋体" w:hAnsi="宋体" w:eastAsia="宋体" w:cs="宋体"/>
                <w:kern w:val="0"/>
                <w:sz w:val="18"/>
                <w:szCs w:val="18"/>
              </w:rPr>
              <w:t>专业素养选修课</w:t>
            </w:r>
            <w:r>
              <w:rPr>
                <w:rFonts w:hint="eastAsia" w:ascii="宋体" w:hAnsi="宋体" w:eastAsia="宋体" w:cs="宋体"/>
                <w:kern w:val="0"/>
                <w:sz w:val="18"/>
                <w:szCs w:val="18"/>
              </w:rPr>
              <w:t>：</w:t>
            </w:r>
            <w:bookmarkEnd w:id="41"/>
            <w:bookmarkEnd w:id="42"/>
            <w:r>
              <w:rPr>
                <w:rFonts w:hint="eastAsia" w:ascii="宋体" w:hAnsi="宋体" w:eastAsia="宋体" w:cs="宋体"/>
                <w:kern w:val="0"/>
                <w:sz w:val="18"/>
                <w:szCs w:val="18"/>
              </w:rPr>
              <w:t>体育管理、体育赛事、体育人文社会学、休闲体育</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课程以</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义的体育舞蹈视</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出发，既有健身舞，</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有国标舞。课程以舞动为</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段，意 在通过学习，使其既掌握了体育舞蹈知识、技能，</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可借助舞动起到释放情绪、缓解 压</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、运动健身、减脂塑形、舒展身体等作</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。本课程具有以下特</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 xml:space="preserve">： </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、全新的理念：促进健康为</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 xml:space="preserve">标，简单短舞为媒介，运动参与为导向。 </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、全新的视</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：以</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义的体育舞蹈视</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出发，从功能、</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格、多彩的</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度诠释健身 舞。 三、全</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的内容：本课程最新创编了功能健身舞、</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格健身舞、多彩健身舞等运动健 身舞蹈，更涵盖了摩登舞、拉丁舞的理论与实践研究 运</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克思主义美学理论，探索美育与体育结合的有效途径，运</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 xml:space="preserve">现代科学的系统论 </w:t>
            </w:r>
            <w:r>
              <w:rPr>
                <w:rFonts w:hint="eastAsia" w:ascii="Microsoft JhengHei" w:hAnsi="Microsoft JhengHei" w:eastAsia="Microsoft JhengHei" w:cs="Microsoft JhengHei"/>
                <w:kern w:val="0"/>
                <w:sz w:val="18"/>
                <w:szCs w:val="18"/>
              </w:rPr>
              <w:t>⽅</w:t>
            </w:r>
            <w:r>
              <w:rPr>
                <w:rFonts w:hint="eastAsia" w:ascii="宋体" w:hAnsi="宋体" w:eastAsia="宋体" w:cs="宋体"/>
                <w:kern w:val="0"/>
                <w:sz w:val="18"/>
                <w:szCs w:val="18"/>
              </w:rPr>
              <w:t>法，将体育与舞蹈有机地结合起来，从理论上阐明体育舞蹈的定性概念，阐述体育 舞蹈的本质、规律，介绍体育舞蹈逻辑技法、技术原理、教学训练、组织竞赛和裁判法则。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PingFang SC"/>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bCs/>
                <w:kern w:val="0"/>
                <w:sz w:val="18"/>
                <w:szCs w:val="18"/>
              </w:rPr>
            </w:pP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综合素养选修课</w:t>
            </w:r>
            <w:r>
              <w:rPr>
                <w:rFonts w:hint="eastAsia" w:ascii="宋体" w:hAnsi="宋体" w:eastAsia="宋体" w:cs="宋体"/>
                <w:kern w:val="0"/>
                <w:sz w:val="18"/>
                <w:szCs w:val="18"/>
              </w:rPr>
              <w:t>：其他专业研究生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中国武术史</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武术学院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lang w:eastAsia="zh-Hans"/>
              </w:rPr>
              <w:t>王震</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教授</w:t>
            </w:r>
          </w:p>
        </w:tc>
        <w:tc>
          <w:tcPr>
            <w:tcW w:w="949" w:type="dxa"/>
            <w:vMerge w:val="restart"/>
          </w:tcPr>
          <w:p>
            <w:pPr>
              <w:widowControl/>
              <w:snapToGrid w:val="0"/>
              <w:rPr>
                <w:rFonts w:ascii="宋体" w:hAnsi="宋体" w:eastAsia="宋体" w:cs="宋体"/>
                <w:kern w:val="0"/>
                <w:sz w:val="18"/>
                <w:szCs w:val="18"/>
              </w:rPr>
            </w:pPr>
            <w:r>
              <w:rPr>
                <w:rFonts w:ascii="宋体" w:hAnsi="宋体" w:eastAsia="宋体" w:cs="Times New Roman"/>
                <w:kern w:val="0"/>
                <w:sz w:val="18"/>
                <w:szCs w:val="18"/>
              </w:rPr>
              <w:t>李守培</w:t>
            </w:r>
            <w:r>
              <w:rPr>
                <w:rFonts w:hint="eastAsia" w:ascii="宋体" w:hAnsi="宋体" w:eastAsia="宋体" w:cs="Times New Roman"/>
                <w:kern w:val="0"/>
                <w:sz w:val="18"/>
                <w:szCs w:val="18"/>
              </w:rPr>
              <w:t>、高原、</w:t>
            </w:r>
            <w:r>
              <w:rPr>
                <w:rFonts w:ascii="宋体" w:hAnsi="宋体" w:eastAsia="宋体" w:cs="Times New Roman"/>
                <w:kern w:val="0"/>
                <w:sz w:val="18"/>
                <w:szCs w:val="18"/>
              </w:rPr>
              <w:t>丁</w:t>
            </w:r>
            <w:r>
              <w:rPr>
                <w:rFonts w:hint="eastAsia" w:ascii="宋体" w:hAnsi="宋体" w:eastAsia="宋体" w:cs="Times New Roman"/>
                <w:kern w:val="0"/>
                <w:sz w:val="18"/>
                <w:szCs w:val="18"/>
              </w:rPr>
              <w:t>丽萍</w:t>
            </w:r>
          </w:p>
        </w:tc>
        <w:tc>
          <w:tcPr>
            <w:tcW w:w="567" w:type="dxa"/>
            <w:vMerge w:val="restart"/>
          </w:tcPr>
          <w:p>
            <w:pPr>
              <w:widowControl/>
              <w:snapToGrid w:val="0"/>
              <w:rPr>
                <w:rFonts w:ascii="宋体" w:hAnsi="宋体" w:eastAsia="宋体" w:cs="宋体"/>
                <w:kern w:val="0"/>
                <w:sz w:val="18"/>
                <w:szCs w:val="18"/>
              </w:rPr>
            </w:pPr>
            <w:bookmarkStart w:id="43" w:name="OLE_LINK232"/>
            <w:bookmarkStart w:id="44" w:name="OLE_LINK233"/>
            <w:r>
              <w:rPr>
                <w:rFonts w:hint="eastAsia" w:ascii="宋体" w:hAnsi="宋体" w:eastAsia="宋体" w:cs="宋体"/>
                <w:kern w:val="0"/>
                <w:sz w:val="18"/>
                <w:szCs w:val="18"/>
              </w:rPr>
              <w:t>学科</w:t>
            </w:r>
            <w:bookmarkEnd w:id="43"/>
            <w:bookmarkEnd w:id="44"/>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vMerge w:val="restart"/>
          </w:tcPr>
          <w:p>
            <w:pPr>
              <w:widowControl/>
              <w:snapToGrid w:val="0"/>
              <w:rPr>
                <w:rFonts w:ascii="宋体" w:hAnsi="宋体" w:eastAsia="宋体" w:cs="宋体"/>
                <w:bCs/>
                <w:kern w:val="0"/>
                <w:sz w:val="18"/>
                <w:szCs w:val="18"/>
              </w:rPr>
            </w:pPr>
            <w:r>
              <w:rPr>
                <w:rFonts w:hint="eastAsia" w:ascii="宋体" w:hAnsi="宋体" w:eastAsia="宋体" w:cs="宋体"/>
                <w:bCs/>
                <w:kern w:val="0"/>
                <w:sz w:val="18"/>
                <w:szCs w:val="18"/>
              </w:rPr>
              <w:t>春季</w:t>
            </w:r>
          </w:p>
        </w:tc>
        <w:tc>
          <w:tcPr>
            <w:tcW w:w="1701" w:type="dxa"/>
          </w:tcPr>
          <w:p>
            <w:pPr>
              <w:widowControl/>
              <w:snapToGrid w:val="0"/>
              <w:rPr>
                <w:rFonts w:ascii="宋体" w:hAnsi="宋体" w:eastAsia="宋体" w:cs="Times New Roman"/>
                <w:kern w:val="0"/>
                <w:sz w:val="18"/>
                <w:szCs w:val="18"/>
              </w:rPr>
            </w:pPr>
            <w:bookmarkStart w:id="45" w:name="OLE_LINK240"/>
            <w:bookmarkStart w:id="46" w:name="OLE_LINK241"/>
            <w:r>
              <w:rPr>
                <w:rFonts w:ascii="宋体" w:hAnsi="宋体" w:eastAsia="宋体" w:cs="宋体"/>
                <w:kern w:val="0"/>
                <w:sz w:val="18"/>
                <w:szCs w:val="18"/>
              </w:rPr>
              <w:t>专业素养选修课</w:t>
            </w:r>
            <w:r>
              <w:rPr>
                <w:rFonts w:hint="eastAsia" w:ascii="宋体" w:hAnsi="宋体" w:eastAsia="宋体" w:cs="宋体"/>
                <w:kern w:val="0"/>
                <w:sz w:val="18"/>
                <w:szCs w:val="18"/>
              </w:rPr>
              <w:t>：民族传统体育</w:t>
            </w:r>
            <w:bookmarkEnd w:id="45"/>
            <w:bookmarkEnd w:id="46"/>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本课程将采用2019年新版《中国武术史》教材，根据中国历史的基本分期，从原始社会武术、夏商西周武术、春秋战国武术、秦汉武术、魏晋南北朝武术、隋唐五代武术、宋辽金元武术、明清武术、近现代武术等 9大部分，详细讲解中国武术的发生与发展。欲知大道，必先为史。本课程可奠定研究生知识结构的根基，从历史的深度，为研究生其他课程的学习及学术研究的展开提供史学维度的深层支撑，助力学生从史学视野下明晰武术人肩负的历史使命与社会责任，以宏阔视野在新时代主动担当、积极作为，厚植爱国主义情怀，提升“四个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Times New Roman"/>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bCs/>
                <w:kern w:val="0"/>
                <w:sz w:val="18"/>
                <w:szCs w:val="18"/>
              </w:rPr>
            </w:pP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综合素养选修课</w:t>
            </w:r>
            <w:r>
              <w:rPr>
                <w:rFonts w:hint="eastAsia" w:ascii="宋体" w:hAnsi="宋体" w:eastAsia="宋体" w:cs="宋体"/>
                <w:kern w:val="0"/>
                <w:sz w:val="18"/>
                <w:szCs w:val="18"/>
              </w:rPr>
              <w:t>：其他专业研究生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武术美学</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武术学院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丁丽萍</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魏巍</w:t>
            </w: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vMerge w:val="restart"/>
          </w:tcPr>
          <w:p>
            <w:pPr>
              <w:widowControl/>
              <w:snapToGrid w:val="0"/>
              <w:rPr>
                <w:rFonts w:ascii="宋体" w:hAnsi="宋体" w:eastAsia="宋体" w:cs="宋体"/>
                <w:bCs/>
                <w:kern w:val="0"/>
                <w:sz w:val="18"/>
                <w:szCs w:val="18"/>
              </w:rPr>
            </w:pPr>
            <w:r>
              <w:rPr>
                <w:rFonts w:hint="eastAsia" w:ascii="宋体" w:hAnsi="宋体" w:eastAsia="宋体" w:cs="宋体"/>
                <w:bCs/>
                <w:kern w:val="0"/>
                <w:sz w:val="18"/>
                <w:szCs w:val="18"/>
              </w:rPr>
              <w:t>春季</w:t>
            </w:r>
          </w:p>
        </w:tc>
        <w:tc>
          <w:tcPr>
            <w:tcW w:w="1701" w:type="dxa"/>
          </w:tcPr>
          <w:p>
            <w:pPr>
              <w:widowControl/>
              <w:snapToGrid w:val="0"/>
              <w:rPr>
                <w:rFonts w:ascii="宋体" w:hAnsi="宋体" w:eastAsia="宋体" w:cs="Times New Roman"/>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w:t>
            </w:r>
            <w:bookmarkStart w:id="47" w:name="OLE_LINK269"/>
            <w:bookmarkStart w:id="48" w:name="OLE_LINK270"/>
            <w:r>
              <w:rPr>
                <w:rFonts w:hint="eastAsia" w:ascii="宋体" w:hAnsi="宋体" w:eastAsia="宋体" w:cs="宋体"/>
                <w:kern w:val="0"/>
                <w:sz w:val="18"/>
                <w:szCs w:val="18"/>
              </w:rPr>
              <w:t>民族传统体育</w:t>
            </w:r>
            <w:bookmarkEnd w:id="47"/>
            <w:bookmarkEnd w:id="48"/>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武术美学》课程是一门理论课程，16学时，1学分。本课程以专题形式设置，主要涵盖两大主题：一是武术与美学思想（中国传统美学思想与武术审美精神；武与舞的区别：从武术技术本体探讨武术之本质；西方美学思想对武术的解读）；二是武术影视美学（武术影视的前世与今生、武舞影像中的暴力美学与暴力消解、经典武侠场景美学分析与镜像解读）。通过学习，探讨中国传统美学思想与西方美学思想中的中国武术，电影镜头语意中武术的形体美、意境美、节奏美、暴力美、人性美等，在开阔研究生研究视野的同时，提升研究生的审美文化素养。该课程作为民族传统体育学专业素养课程，同时也是一门可以面向所有学科研究生开设的武术审美文化课程。既可以帮助民族传统体育学科研究生从美学的角度去审视和理解中国武术，也可以使其他专业学生感受中国武术传统文化的魅力风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Times New Roman"/>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bCs/>
                <w:kern w:val="0"/>
                <w:sz w:val="18"/>
                <w:szCs w:val="18"/>
              </w:rPr>
            </w:pP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综合素养选修课</w:t>
            </w:r>
            <w:r>
              <w:rPr>
                <w:rFonts w:hint="eastAsia" w:ascii="宋体" w:hAnsi="宋体" w:eastAsia="宋体" w:cs="宋体"/>
                <w:kern w:val="0"/>
                <w:sz w:val="18"/>
                <w:szCs w:val="18"/>
              </w:rPr>
              <w:t>：其他专业研究生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武术伦理</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武术学院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李守培</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李守培</w:t>
            </w: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vMerge w:val="restart"/>
          </w:tcPr>
          <w:p>
            <w:pPr>
              <w:widowControl/>
              <w:snapToGrid w:val="0"/>
              <w:rPr>
                <w:rFonts w:ascii="宋体" w:hAnsi="宋体" w:eastAsia="宋体" w:cs="宋体"/>
                <w:bCs/>
                <w:kern w:val="0"/>
                <w:sz w:val="18"/>
                <w:szCs w:val="18"/>
              </w:rPr>
            </w:pPr>
            <w:r>
              <w:rPr>
                <w:rFonts w:hint="eastAsia" w:ascii="宋体" w:hAnsi="宋体" w:eastAsia="宋体" w:cs="宋体"/>
                <w:bCs/>
                <w:kern w:val="0"/>
                <w:sz w:val="18"/>
                <w:szCs w:val="18"/>
              </w:rPr>
              <w:t>春季</w:t>
            </w:r>
          </w:p>
        </w:tc>
        <w:tc>
          <w:tcPr>
            <w:tcW w:w="1701" w:type="dxa"/>
          </w:tcPr>
          <w:p>
            <w:pPr>
              <w:widowControl/>
              <w:snapToGrid w:val="0"/>
              <w:rPr>
                <w:rFonts w:ascii="宋体" w:hAnsi="宋体" w:eastAsia="宋体" w:cs="Times New Roman"/>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w:t>
            </w:r>
            <w:bookmarkStart w:id="49" w:name="OLE_LINK272"/>
            <w:bookmarkStart w:id="50" w:name="OLE_LINK273"/>
            <w:r>
              <w:rPr>
                <w:rFonts w:hint="eastAsia" w:ascii="宋体" w:hAnsi="宋体" w:eastAsia="宋体" w:cs="宋体"/>
                <w:kern w:val="0"/>
                <w:sz w:val="18"/>
                <w:szCs w:val="18"/>
              </w:rPr>
              <w:t>民族传统体育</w:t>
            </w:r>
            <w:bookmarkEnd w:id="49"/>
            <w:bookmarkEnd w:id="50"/>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中国是以伦理为本位的社会。中华文明数千年的绵延挺立，根本上有赖于自商周之际就已奠定的道德根基。中国武术伴随中华文明的发生发展，从“武”的维度，形成了自成体系的伦理观念，确立了“拳以德立、无德无拳”的文化样态，从根本上构成为一种伦理型文化。本课程以习近平新时代中国特色社会主义思想为引领，以伦理学和中国传统哲学理论为支撑，从“中国武术伦理与道德的深层结构、中国武术的传统伦理、中国武术的新时代道德”三方面，系统探讨中国武术的传统伦理与新时代道德“是什么、为什么、怎么办”的问题。本课程有助于学生从根本上理解中国武术“何以如此”，以及习武者的思维模式、行为方式、精神境界、生命体验、道德追求，在支撑其他课程学习及学术研究的同时，弘扬中国武术优秀道德观念，落细落小落实社会主义核心价值观，强化学生武德修养，服务中国特色社会主义道德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bCs/>
                <w:kern w:val="0"/>
                <w:sz w:val="18"/>
                <w:szCs w:val="18"/>
              </w:rPr>
            </w:pPr>
          </w:p>
        </w:tc>
        <w:tc>
          <w:tcPr>
            <w:tcW w:w="1701" w:type="dxa"/>
          </w:tcPr>
          <w:p>
            <w:pPr>
              <w:widowControl/>
              <w:snapToGrid w:val="0"/>
              <w:rPr>
                <w:rFonts w:ascii="宋体" w:hAnsi="宋体" w:eastAsia="宋体" w:cs="宋体"/>
                <w:kern w:val="0"/>
                <w:sz w:val="18"/>
                <w:szCs w:val="18"/>
              </w:rPr>
            </w:pPr>
            <w:bookmarkStart w:id="51" w:name="OLE_LINK258"/>
            <w:bookmarkStart w:id="52" w:name="OLE_LINK259"/>
            <w:bookmarkStart w:id="53" w:name="OLE_LINK271"/>
            <w:r>
              <w:rPr>
                <w:rFonts w:ascii="宋体" w:hAnsi="宋体" w:eastAsia="宋体" w:cs="宋体"/>
                <w:kern w:val="0"/>
                <w:sz w:val="18"/>
                <w:szCs w:val="18"/>
              </w:rPr>
              <w:t>综合素养选修课</w:t>
            </w:r>
            <w:r>
              <w:rPr>
                <w:rFonts w:hint="eastAsia" w:ascii="宋体" w:hAnsi="宋体" w:eastAsia="宋体" w:cs="宋体"/>
                <w:kern w:val="0"/>
                <w:sz w:val="18"/>
                <w:szCs w:val="18"/>
              </w:rPr>
              <w:t>：其他专业研究生</w:t>
            </w:r>
            <w:bookmarkEnd w:id="51"/>
            <w:bookmarkEnd w:id="52"/>
            <w:bookmarkEnd w:id="53"/>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杨氏小架太极拳</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武术学院</w:t>
            </w:r>
          </w:p>
        </w:tc>
        <w:tc>
          <w:tcPr>
            <w:tcW w:w="490" w:type="dxa"/>
            <w:vMerge w:val="restart"/>
          </w:tcPr>
          <w:p>
            <w:pPr>
              <w:widowControl/>
              <w:snapToGrid w:val="0"/>
              <w:rPr>
                <w:rFonts w:ascii="宋体" w:hAnsi="宋体" w:eastAsia="宋体" w:cs="宋体"/>
                <w:kern w:val="0"/>
                <w:sz w:val="18"/>
                <w:szCs w:val="18"/>
              </w:rPr>
            </w:pPr>
            <w:bookmarkStart w:id="54" w:name="OLE_LINK227"/>
            <w:bookmarkStart w:id="55" w:name="OLE_LINK228"/>
            <w:r>
              <w:rPr>
                <w:rFonts w:hint="eastAsia" w:ascii="宋体" w:hAnsi="宋体" w:eastAsia="宋体" w:cs="宋体"/>
                <w:kern w:val="0"/>
                <w:sz w:val="18"/>
                <w:szCs w:val="18"/>
              </w:rPr>
              <w:t>戴有祥</w:t>
            </w:r>
            <w:bookmarkEnd w:id="54"/>
            <w:bookmarkEnd w:id="55"/>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戴有祥</w:t>
            </w: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vMerge w:val="restart"/>
          </w:tcPr>
          <w:p>
            <w:pPr>
              <w:widowControl/>
              <w:snapToGrid w:val="0"/>
              <w:rPr>
                <w:rFonts w:ascii="宋体" w:hAnsi="宋体" w:eastAsia="宋体" w:cs="宋体"/>
                <w:bCs/>
                <w:kern w:val="0"/>
                <w:sz w:val="18"/>
                <w:szCs w:val="18"/>
              </w:rPr>
            </w:pPr>
            <w:r>
              <w:rPr>
                <w:rFonts w:hint="eastAsia" w:ascii="宋体" w:hAnsi="宋体" w:eastAsia="宋体" w:cs="宋体"/>
                <w:bCs/>
                <w:kern w:val="0"/>
                <w:sz w:val="18"/>
                <w:szCs w:val="18"/>
              </w:rPr>
              <w:t>春季</w:t>
            </w: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：民族传统体育</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本课程主要内容为108式的杨氏小架套路。杨氏小架太极拳，又名少侯小架人盘太极拳，流传面极小，其特点是：即重意念，又重技巧；快慢相间紧凑慎密；螺旋运动，节节贯穿名称相同，动作不同；高低起伏，松紧并存；接拿抓闭，隐含其中；养生养神，悟道之阶。通过学习该课程的学习，可以加强对太极拳的理解，提升自身专业技能和教学能力。该课程作为民族传统体育学技术实践课，能够满足本学科研究生专业技能的提升以及未来的社会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Times New Roman"/>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bCs/>
                <w:kern w:val="0"/>
                <w:sz w:val="18"/>
                <w:szCs w:val="18"/>
              </w:rPr>
            </w:pP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综合素养选修课</w:t>
            </w:r>
            <w:r>
              <w:rPr>
                <w:rFonts w:hint="eastAsia" w:ascii="宋体" w:hAnsi="宋体" w:eastAsia="宋体" w:cs="宋体"/>
                <w:kern w:val="0"/>
                <w:sz w:val="18"/>
                <w:szCs w:val="18"/>
              </w:rPr>
              <w:t>：其他专业研究生（非体育类专业研究生可选）</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剑术</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武术学院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陈蓓</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讲师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陈蓓</w:t>
            </w: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vMerge w:val="restart"/>
          </w:tcPr>
          <w:p>
            <w:pPr>
              <w:widowControl/>
              <w:snapToGrid w:val="0"/>
              <w:rPr>
                <w:rFonts w:ascii="宋体" w:hAnsi="宋体" w:eastAsia="宋体" w:cs="宋体"/>
                <w:bCs/>
                <w:kern w:val="0"/>
                <w:sz w:val="18"/>
                <w:szCs w:val="18"/>
              </w:rPr>
            </w:pPr>
            <w:r>
              <w:rPr>
                <w:rFonts w:hint="eastAsia" w:ascii="宋体" w:hAnsi="宋体" w:eastAsia="宋体" w:cs="宋体"/>
                <w:bCs/>
                <w:kern w:val="0"/>
                <w:sz w:val="18"/>
                <w:szCs w:val="18"/>
              </w:rPr>
              <w:t>春季</w:t>
            </w: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w:t>
            </w:r>
            <w:bookmarkStart w:id="56" w:name="OLE_LINK274"/>
            <w:bookmarkStart w:id="57" w:name="OLE_LINK275"/>
            <w:r>
              <w:rPr>
                <w:rFonts w:hint="eastAsia" w:ascii="宋体" w:hAnsi="宋体" w:eastAsia="宋体" w:cs="宋体"/>
                <w:kern w:val="0"/>
                <w:sz w:val="18"/>
                <w:szCs w:val="18"/>
              </w:rPr>
              <w:t>民族传统体育</w:t>
            </w:r>
            <w:bookmarkEnd w:id="56"/>
            <w:bookmarkEnd w:id="57"/>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剑术》课程是一门实践课程，32学时，1学分。本课程主要内容包括剑术基本技法，峨嵋剑剑术全套动作，以及一般和专项体能练习。这套剑术剑法丰富，身法起伏转折灵活多变，编排衔接环环相扣，对步型功架、剑法运行、身械配合具有较高的要求。通过该课程学习，学生能够掌握剑术基本技法技能，加强和提升自身专业技能和教学能力。该课程作为民族传统体育学技术实践课，能够满足本学科研究生专业技能的提升以及未来的社会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Times New Roman"/>
                <w:kern w:val="0"/>
                <w:sz w:val="18"/>
                <w:szCs w:val="18"/>
              </w:rPr>
            </w:pPr>
          </w:p>
        </w:tc>
        <w:tc>
          <w:tcPr>
            <w:tcW w:w="949" w:type="dxa"/>
            <w:vMerge w:val="continue"/>
          </w:tcPr>
          <w:p>
            <w:pPr>
              <w:widowControl/>
              <w:snapToGrid w:val="0"/>
              <w:rPr>
                <w:rFonts w:ascii="宋体" w:hAnsi="宋体" w:eastAsia="宋体" w:cs="Times New Roman"/>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bCs/>
                <w:kern w:val="0"/>
                <w:sz w:val="18"/>
                <w:szCs w:val="18"/>
              </w:rPr>
            </w:pP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综合素养选修课</w:t>
            </w:r>
            <w:r>
              <w:rPr>
                <w:rFonts w:hint="eastAsia" w:ascii="宋体" w:hAnsi="宋体" w:eastAsia="宋体" w:cs="宋体"/>
                <w:kern w:val="0"/>
                <w:sz w:val="18"/>
                <w:szCs w:val="18"/>
              </w:rPr>
              <w:t>：其他专业研究生（非体育类专业研究生可选）</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南拳</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武术学院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陈新富</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ascii="宋体" w:hAnsi="宋体" w:eastAsia="宋体" w:cs="Times New Roman"/>
                <w:kern w:val="0"/>
                <w:sz w:val="18"/>
                <w:szCs w:val="18"/>
              </w:rPr>
              <w:t>陈新富</w:t>
            </w: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vMerge w:val="restart"/>
          </w:tcPr>
          <w:p>
            <w:pPr>
              <w:widowControl/>
              <w:snapToGrid w:val="0"/>
              <w:rPr>
                <w:rFonts w:ascii="宋体" w:hAnsi="宋体" w:eastAsia="宋体" w:cs="宋体"/>
                <w:bCs/>
                <w:kern w:val="0"/>
                <w:sz w:val="18"/>
                <w:szCs w:val="18"/>
              </w:rPr>
            </w:pPr>
            <w:r>
              <w:rPr>
                <w:rFonts w:hint="eastAsia" w:ascii="宋体" w:hAnsi="宋体" w:eastAsia="宋体" w:cs="宋体"/>
                <w:bCs/>
                <w:kern w:val="0"/>
                <w:sz w:val="18"/>
                <w:szCs w:val="18"/>
              </w:rPr>
              <w:t>春季</w:t>
            </w: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专业素养选修课</w:t>
            </w:r>
            <w:r>
              <w:rPr>
                <w:rFonts w:hint="eastAsia" w:ascii="宋体" w:hAnsi="宋体" w:eastAsia="宋体" w:cs="宋体"/>
                <w:kern w:val="0"/>
                <w:sz w:val="18"/>
                <w:szCs w:val="18"/>
              </w:rPr>
              <w:t>：民族传统体育</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南拳是明代以来流行于南方的一大类拳种的总称。它以福建、二广为中心，广泛流传于长江以南地区，故称“南拳”。南拳的基本特点是门户严密，动作紧凑，手法灵巧，重心较低，体现出以小打大、以巧打拙、以多打少、以快打慢的技击特色。南拳的总体风格是步稳、拳刚、势烈，少跳跃、多短拳、擅剽手，以声、气修力。威猛迅疾，灵巧绵密，刚柔相济，上肢及手型尤富于变化。1960年将南拳列为全国武术竞赛项目。1961年后把广东南拳中的虎鹤双形拳编入了全国体育院校通用教材。1996年，中国武术研究院编写了初、中级南拳竞赛套路，完善了竞赛南拳套路的体系。南拳是民族传统体育学中一门重要的课程，可以更好地促进他拳种的学习，通过本课程的学习可以提高学生的武术基本功和武术教学能力，培养出能够凸显专业特色、实践能力坚实，符合社会行业需求的应用型专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Times New Roman"/>
                <w:kern w:val="0"/>
                <w:sz w:val="18"/>
                <w:szCs w:val="18"/>
              </w:rPr>
            </w:pPr>
          </w:p>
        </w:tc>
        <w:tc>
          <w:tcPr>
            <w:tcW w:w="949" w:type="dxa"/>
            <w:vMerge w:val="continue"/>
          </w:tcPr>
          <w:p>
            <w:pPr>
              <w:widowControl/>
              <w:snapToGrid w:val="0"/>
              <w:rPr>
                <w:rFonts w:ascii="宋体" w:hAnsi="宋体" w:eastAsia="宋体" w:cs="Times New Roman"/>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bCs/>
                <w:kern w:val="0"/>
                <w:sz w:val="18"/>
                <w:szCs w:val="18"/>
              </w:rPr>
            </w:pP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综合素养选修课</w:t>
            </w:r>
            <w:r>
              <w:rPr>
                <w:rFonts w:hint="eastAsia" w:ascii="宋体" w:hAnsi="宋体" w:eastAsia="宋体" w:cs="宋体"/>
                <w:kern w:val="0"/>
                <w:sz w:val="18"/>
                <w:szCs w:val="18"/>
              </w:rPr>
              <w:t>：其他专业研究生（非体育类专业研究生可选）</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南派棍术</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武术学院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席饼嗣</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副教授</w:t>
            </w:r>
          </w:p>
        </w:tc>
        <w:tc>
          <w:tcPr>
            <w:tcW w:w="949" w:type="dxa"/>
            <w:vMerge w:val="restart"/>
          </w:tcPr>
          <w:p>
            <w:pPr>
              <w:widowControl/>
              <w:snapToGrid w:val="0"/>
              <w:rPr>
                <w:rFonts w:ascii="宋体" w:hAnsi="宋体" w:eastAsia="宋体" w:cs="宋体"/>
                <w:kern w:val="0"/>
                <w:sz w:val="18"/>
                <w:szCs w:val="18"/>
              </w:rPr>
            </w:pP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vMerge w:val="restart"/>
          </w:tcPr>
          <w:p>
            <w:pPr>
              <w:widowControl/>
              <w:snapToGrid w:val="0"/>
              <w:rPr>
                <w:rFonts w:ascii="宋体" w:hAnsi="宋体" w:eastAsia="宋体" w:cs="宋体"/>
                <w:bCs/>
                <w:kern w:val="0"/>
                <w:sz w:val="18"/>
                <w:szCs w:val="18"/>
              </w:rPr>
            </w:pPr>
            <w:r>
              <w:rPr>
                <w:rFonts w:hint="eastAsia" w:ascii="宋体" w:hAnsi="宋体" w:eastAsia="宋体" w:cs="宋体"/>
                <w:bCs/>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专业素养：民族传统体育学</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南派棍术》是世界武术锦标赛竞赛项目，尤其在东南亚流传较广。本课程是一门实践课程，主要以教授南派棍术的技术套路为主。并结合南棍的基本动作，基本步型、步法，基本技术等进行教学。通过技术教学使学生掌握南棍的基本棍法和完整的南棍套路，通过多媒体理论讲授，使学生了解南派棍术的技术要求和演练技巧。南棍动作技术具有刚劲威猛，以气促力、动作替力发声、气势雄伟的风格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Times New Roman"/>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bCs/>
                <w:kern w:val="0"/>
                <w:sz w:val="18"/>
                <w:szCs w:val="18"/>
              </w:rPr>
            </w:pPr>
          </w:p>
        </w:tc>
        <w:tc>
          <w:tcPr>
            <w:tcW w:w="1701" w:type="dxa"/>
          </w:tcPr>
          <w:p>
            <w:pPr>
              <w:widowControl/>
              <w:snapToGrid w:val="0"/>
              <w:rPr>
                <w:rFonts w:ascii="宋体" w:hAnsi="宋体" w:eastAsia="宋体" w:cs="宋体"/>
                <w:kern w:val="0"/>
                <w:sz w:val="18"/>
                <w:szCs w:val="18"/>
              </w:rPr>
            </w:pPr>
            <w:r>
              <w:rPr>
                <w:rFonts w:ascii="宋体" w:hAnsi="宋体" w:eastAsia="宋体" w:cs="宋体"/>
                <w:kern w:val="0"/>
                <w:sz w:val="18"/>
                <w:szCs w:val="18"/>
              </w:rPr>
              <w:t>综合素养选修课</w:t>
            </w:r>
            <w:r>
              <w:rPr>
                <w:rFonts w:hint="eastAsia" w:ascii="宋体" w:hAnsi="宋体" w:eastAsia="宋体" w:cs="宋体"/>
                <w:kern w:val="0"/>
                <w:sz w:val="18"/>
                <w:szCs w:val="18"/>
              </w:rPr>
              <w:t>：其他专业研究生（非体育类专业研究生可选）</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教练员的临场决策</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p>
            <w:pPr>
              <w:widowControl/>
              <w:snapToGrid w:val="0"/>
              <w:rPr>
                <w:rFonts w:ascii="宋体" w:hAnsi="宋体" w:eastAsia="宋体" w:cs="宋体"/>
                <w:kern w:val="0"/>
                <w:sz w:val="18"/>
                <w:szCs w:val="18"/>
              </w:rPr>
            </w:pP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张铭鑫</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张铭鑫</w:t>
            </w: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专业素养选修课：体育教育训练</w:t>
            </w:r>
          </w:p>
        </w:tc>
        <w:tc>
          <w:tcPr>
            <w:tcW w:w="8692"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教练员作为竞技体育活动的主体构件，直接影响运动员竞技表现，进而决定比赛的胜负。临场决策是在运动实践中一直困扰教练员的症结，本课程以篮球教练员的临场决策作为对象，以教练员在微观比赛过程中，赛前、赛中和赛后三个阶段的决策行为作为重点教学内容。目的是使学生对于篮球比赛备赛过程有深刻认识，明确赛前计划的制定、赛中调控的方式方法及赛后总计评价的程序。课程会紧密结合篮球运动实践，在教学过程中结合大量的教练员临场决策的实战案例，利用专题研讨和分组讨论的形式，使学生置身教练员的决策情景下，更为真切地体会和认识临场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篮球副项教学训练理论与实践</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谭晓缨</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李菁、赵成、闫燕、龚韵、朱晓峰、孙伟</w:t>
            </w: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专业素养选修课：体育教育训练</w:t>
            </w:r>
          </w:p>
        </w:tc>
        <w:tc>
          <w:tcPr>
            <w:tcW w:w="8692" w:type="dxa"/>
            <w:vMerge w:val="restart"/>
          </w:tcPr>
          <w:p>
            <w:pPr>
              <w:widowControl/>
              <w:snapToGrid w:val="0"/>
              <w:rPr>
                <w:rFonts w:ascii="宋体" w:hAnsi="宋体" w:eastAsia="宋体" w:cs="宋体"/>
                <w:kern w:val="0"/>
                <w:sz w:val="18"/>
                <w:szCs w:val="18"/>
              </w:rPr>
            </w:pPr>
            <w:bookmarkStart w:id="58" w:name="OLE_LINK305"/>
            <w:r>
              <w:rPr>
                <w:rFonts w:hint="eastAsia" w:ascii="宋体" w:hAnsi="宋体" w:eastAsia="宋体" w:cs="宋体"/>
                <w:kern w:val="0"/>
                <w:sz w:val="18"/>
                <w:szCs w:val="18"/>
              </w:rPr>
              <w:t>该课程是一门实践课程，是为体育教育专业、体能训练专业、运动训练专业非篮球专项科生和研究生开始的专业素养必修课，本课程的教学内容是初级篮球的延续和加深，教学的重点是使学生提高篮球技战术运用能力和初步掌握基层篮球队的训练方法。通过本课程的系统学习，学生能够较为系统地掌握篮球运动基本理论，把握篮球比赛的基本规律，并且能够较为全面地掌握篮球运动基本技术、战术、技能，达到篮球教学、训练的组织和讲解示范能力。</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综合素养选修课：其他专业研究生（非体育类专业研究生可选）</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健美操教学理论与实践</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郑丹蘅</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ascii="宋体" w:hAnsi="宋体" w:eastAsia="宋体" w:cs="Times New Roman"/>
                <w:kern w:val="0"/>
                <w:sz w:val="18"/>
                <w:szCs w:val="18"/>
              </w:rPr>
              <w:t>代俊、张洁、刘浩</w:t>
            </w: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专业素养选修课：体育教育训练</w:t>
            </w:r>
          </w:p>
        </w:tc>
        <w:tc>
          <w:tcPr>
            <w:tcW w:w="8692" w:type="dxa"/>
            <w:vMerge w:val="restart"/>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健美操是</w:t>
            </w:r>
            <w:r>
              <w:rPr>
                <w:rFonts w:ascii="宋体" w:hAnsi="宋体" w:eastAsia="宋体" w:cs="Times New Roman"/>
                <w:kern w:val="0"/>
                <w:sz w:val="18"/>
                <w:szCs w:val="18"/>
              </w:rPr>
              <w:t>融音乐，舞蹈，体操，美学为一体，它既是健美身体，又是陶冶情操的大众健身方式，</w:t>
            </w:r>
            <w:r>
              <w:rPr>
                <w:rFonts w:hint="eastAsia" w:ascii="宋体" w:hAnsi="宋体" w:eastAsia="宋体" w:cs="Times New Roman"/>
                <w:kern w:val="0"/>
                <w:sz w:val="18"/>
                <w:szCs w:val="18"/>
              </w:rPr>
              <w:t>它起源于传统的有氧健身操，以有氧运动为基础，以健、力、美为特征，</w:t>
            </w:r>
            <w:r>
              <w:rPr>
                <w:rFonts w:ascii="宋体" w:hAnsi="宋体" w:eastAsia="宋体" w:cs="Times New Roman"/>
                <w:kern w:val="0"/>
                <w:sz w:val="18"/>
                <w:szCs w:val="18"/>
              </w:rPr>
              <w:t>深受大众喜爱。</w:t>
            </w:r>
            <w:r>
              <w:rPr>
                <w:rFonts w:hint="eastAsia" w:ascii="宋体" w:hAnsi="宋体" w:eastAsia="宋体" w:cs="Times New Roman"/>
                <w:kern w:val="0"/>
                <w:sz w:val="18"/>
                <w:szCs w:val="18"/>
              </w:rPr>
              <w:t>本课程为上海体育学院</w:t>
            </w:r>
            <w:r>
              <w:rPr>
                <w:rFonts w:hint="eastAsia" w:ascii="宋体" w:hAnsi="宋体" w:eastAsia="宋体" w:cs="Times New Roman"/>
                <w:bCs/>
                <w:kern w:val="0"/>
                <w:sz w:val="18"/>
                <w:szCs w:val="18"/>
              </w:rPr>
              <w:t>体育学硕士</w:t>
            </w:r>
            <w:r>
              <w:rPr>
                <w:rFonts w:ascii="宋体" w:hAnsi="宋体" w:eastAsia="宋体" w:cs="Times New Roman"/>
                <w:bCs/>
                <w:kern w:val="0"/>
                <w:sz w:val="18"/>
                <w:szCs w:val="18"/>
              </w:rPr>
              <w:t>研究生</w:t>
            </w:r>
            <w:r>
              <w:rPr>
                <w:rFonts w:hint="eastAsia" w:ascii="宋体" w:hAnsi="宋体" w:eastAsia="宋体" w:cs="Times New Roman"/>
                <w:kern w:val="0"/>
                <w:sz w:val="18"/>
                <w:szCs w:val="18"/>
              </w:rPr>
              <w:t>开设</w:t>
            </w:r>
            <w:r>
              <w:rPr>
                <w:rFonts w:ascii="宋体" w:hAnsi="宋体" w:eastAsia="宋体" w:cs="Times New Roman"/>
                <w:kern w:val="0"/>
                <w:sz w:val="18"/>
                <w:szCs w:val="18"/>
              </w:rPr>
              <w:t>的专业素养选修课程</w:t>
            </w:r>
            <w:r>
              <w:rPr>
                <w:rFonts w:hint="eastAsia" w:ascii="宋体" w:hAnsi="宋体" w:eastAsia="宋体" w:cs="Times New Roman"/>
                <w:kern w:val="0"/>
                <w:sz w:val="18"/>
                <w:szCs w:val="18"/>
              </w:rPr>
              <w:t>，课程充分利用现代教育手段，突出教学重点。教学内容包括健美操的基本技术技能与相关的基础理论知识，着重培养学生运用健美操技能与理论知识进行健美操的教学与指导的能力；同时提高学生审美能力及培养良好的体育道德和合作精神、正确处理竞争与合作的关系，培养创编能力、团队精神和集体荣誉感等思想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综合素养选修课：其他专业研究生（非体育类专业研究生可选）</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体操教学理论与实践</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刘善德</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石玉虎、董春华、高希斌</w:t>
            </w: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专业素养选修课：体育教育训练</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体操是一种徒手或借助器械进行各种身体操练的体育项目。包括队列队形、基本体操、器械体操、技巧和支撑跳跃，其特点是内容丰富、形式多样，锻炼身心的实效性强。本课程为上海体育学院</w:t>
            </w:r>
            <w:r>
              <w:rPr>
                <w:rFonts w:ascii="宋体" w:hAnsi="宋体" w:eastAsia="宋体" w:cs="Times New Roman"/>
                <w:bCs/>
                <w:kern w:val="0"/>
                <w:sz w:val="18"/>
                <w:szCs w:val="18"/>
              </w:rPr>
              <w:t>体育</w:t>
            </w:r>
            <w:r>
              <w:rPr>
                <w:rFonts w:hint="eastAsia" w:ascii="宋体" w:hAnsi="宋体" w:eastAsia="宋体" w:cs="Times New Roman"/>
                <w:bCs/>
                <w:kern w:val="0"/>
                <w:sz w:val="18"/>
                <w:szCs w:val="18"/>
              </w:rPr>
              <w:t>学硕士</w:t>
            </w:r>
            <w:r>
              <w:rPr>
                <w:rFonts w:ascii="宋体" w:hAnsi="宋体" w:eastAsia="宋体" w:cs="Times New Roman"/>
                <w:bCs/>
                <w:kern w:val="0"/>
                <w:sz w:val="18"/>
                <w:szCs w:val="18"/>
              </w:rPr>
              <w:t>研究生</w:t>
            </w:r>
            <w:r>
              <w:rPr>
                <w:rFonts w:hint="eastAsia" w:ascii="宋体" w:hAnsi="宋体" w:eastAsia="宋体" w:cs="Times New Roman"/>
                <w:kern w:val="0"/>
                <w:sz w:val="18"/>
                <w:szCs w:val="18"/>
              </w:rPr>
              <w:t>开设</w:t>
            </w:r>
            <w:r>
              <w:rPr>
                <w:rFonts w:ascii="宋体" w:hAnsi="宋体" w:eastAsia="宋体" w:cs="Times New Roman"/>
                <w:kern w:val="0"/>
                <w:sz w:val="18"/>
                <w:szCs w:val="18"/>
              </w:rPr>
              <w:t>的专业素养选修课程</w:t>
            </w:r>
            <w:r>
              <w:rPr>
                <w:rFonts w:hint="eastAsia" w:ascii="宋体" w:hAnsi="宋体" w:eastAsia="宋体" w:cs="Times New Roman"/>
                <w:kern w:val="0"/>
                <w:sz w:val="18"/>
                <w:szCs w:val="18"/>
              </w:rPr>
              <w:t>，课程充分利用现代教育手段，突出教学重点。教学内容包括体操的基本技术技能与相关的基础理论知识，着重培养学生运用体操技能与理论知识进行体操的教学与指导的能力；通过体操练习，形成正确的身体姿态，提高学生审美能力及培养良好的体育道德和合作精神、正确处理竞争与合作的关系，培养实际操作能力、团队精神等思想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田径专项体能训练理论与方法</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李斐</w:t>
            </w:r>
          </w:p>
        </w:tc>
        <w:tc>
          <w:tcPr>
            <w:tcW w:w="490" w:type="dxa"/>
            <w:vMerge w:val="restart"/>
          </w:tcPr>
          <w:p>
            <w:pPr>
              <w:widowControl/>
              <w:snapToGrid w:val="0"/>
              <w:rPr>
                <w:rFonts w:ascii="宋体" w:hAnsi="宋体" w:eastAsia="宋体" w:cs="宋体"/>
                <w:kern w:val="0"/>
                <w:sz w:val="18"/>
                <w:szCs w:val="18"/>
              </w:rPr>
            </w:pPr>
            <w:r>
              <w:rPr>
                <w:rFonts w:ascii="宋体" w:hAnsi="宋体" w:eastAsia="宋体" w:cs="Times New Roman"/>
                <w:kern w:val="0"/>
                <w:sz w:val="18"/>
                <w:szCs w:val="18"/>
              </w:rPr>
              <w:t>讲师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戴伟民、鞠杰</w:t>
            </w: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专业素养选修课：体育教育训练</w:t>
            </w:r>
          </w:p>
        </w:tc>
        <w:tc>
          <w:tcPr>
            <w:tcW w:w="8692"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在本科《田径实践与理论》课程基础上，重点突出跑、跳、投专项体能训练的理论讲解与实践方法。以提升跑、跳、投田径项目竞技表现和伤病预防为出发起点，讨论三类项目力量、爆发力、柔韧性、能量代谢系统等专项体能训练的训练手段和体育科学研究保障体系。从田径专项体能训练过程安排框架的介绍，到如何在田径专项体能训练过程中安排训练负荷、提高竞技表现、监控疲劳和恢复以及调整竞技状态的实践操作，使研究生既进一步学习专项体能训练的一般理论，又可以掌握现阶段世界先进的田径体能训练实践方法和手段。该课程是一门结合田径与体能训练、实践操作与科学研究的综合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综合素养选修课：其他专业研究生（非体育类专业研究生可选）</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足球专项教学理论与实践</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郑鹭宾</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董众鸣、龚波、张忠、郑鹭宾、王勇川、陶然成、李震</w:t>
            </w: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术科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32/1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专业素养选修课：体育教育训练</w:t>
            </w:r>
          </w:p>
        </w:tc>
        <w:tc>
          <w:tcPr>
            <w:tcW w:w="8692" w:type="dxa"/>
            <w:vMerge w:val="restart"/>
          </w:tcPr>
          <w:p>
            <w:pPr>
              <w:widowControl/>
              <w:snapToGrid w:val="0"/>
              <w:rPr>
                <w:rFonts w:ascii="宋体" w:hAnsi="宋体" w:eastAsia="宋体" w:cs="宋体"/>
                <w:kern w:val="0"/>
                <w:sz w:val="18"/>
                <w:szCs w:val="18"/>
              </w:rPr>
            </w:pPr>
            <w:bookmarkStart w:id="59" w:name="OLE_LINK426"/>
            <w:bookmarkStart w:id="60" w:name="OLE_LINK427"/>
            <w:r>
              <w:rPr>
                <w:rFonts w:hint="eastAsia" w:ascii="宋体" w:hAnsi="宋体" w:eastAsia="宋体" w:cs="宋体"/>
                <w:kern w:val="0"/>
                <w:sz w:val="18"/>
                <w:szCs w:val="18"/>
              </w:rPr>
              <w:t>本课程是依据上海体育学院学术型研究生培养方案和教学计划而制定，</w:t>
            </w:r>
            <w:r>
              <w:rPr>
                <w:rFonts w:hint="eastAsia" w:ascii="宋体" w:hAnsi="宋体" w:eastAsia="宋体" w:cs="宋体"/>
                <w:bCs/>
                <w:kern w:val="0"/>
                <w:sz w:val="18"/>
                <w:szCs w:val="18"/>
              </w:rPr>
              <w:t>适用于</w:t>
            </w:r>
            <w:r>
              <w:rPr>
                <w:rFonts w:hint="eastAsia" w:ascii="宋体" w:hAnsi="宋体" w:eastAsia="宋体" w:cs="宋体"/>
                <w:kern w:val="0"/>
                <w:sz w:val="18"/>
                <w:szCs w:val="18"/>
              </w:rPr>
              <w:t>体育学一级学科学术型硕士研究生专业素养选修课程教学。本课程为是非学位课程中的专业素养选修课程。通过全面系统地学习，了解和掌握足球运动基本理论和发展态势；掌握足球运动基本技术、基础战术、整体攻防战术、定位球战术等，提高比赛能力，达到较高的足球专项技战术水平；培养学生从事足球教学与课余训练的能力、计划制定的能力、竞赛组织能力、裁判能力；培养学生分析和解决问题能力、表达能力以及写作能力；初步掌握足球科学研究方法，具备独立撰写科研论文能力；培养学生热爱足球运动、自主学习、团结协作、刻苦训练、勇于拼搏和为足球事业奋斗的事业心和敬业精神。</w:t>
            </w:r>
            <w:bookmarkEnd w:id="59"/>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比赛表现分析</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易清</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副教授</w:t>
            </w:r>
          </w:p>
        </w:tc>
        <w:tc>
          <w:tcPr>
            <w:tcW w:w="949"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易清</w:t>
            </w: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专业素养选修课：体育教育训练</w:t>
            </w:r>
          </w:p>
        </w:tc>
        <w:tc>
          <w:tcPr>
            <w:tcW w:w="8692" w:type="dxa"/>
            <w:vMerge w:val="restart"/>
          </w:tcPr>
          <w:p>
            <w:pPr>
              <w:widowControl/>
              <w:snapToGrid w:val="0"/>
              <w:rPr>
                <w:rFonts w:ascii="宋体" w:hAnsi="宋体" w:eastAsia="宋体" w:cs="Times New Roman"/>
                <w:kern w:val="0"/>
                <w:sz w:val="18"/>
                <w:szCs w:val="18"/>
              </w:rPr>
            </w:pPr>
            <w:r>
              <w:rPr>
                <w:rFonts w:hint="eastAsia" w:ascii="宋体" w:hAnsi="宋体" w:eastAsia="宋体" w:cs="Times New Roman"/>
                <w:kern w:val="0"/>
                <w:sz w:val="18"/>
                <w:szCs w:val="18"/>
              </w:rPr>
              <w:t>本课程是针对硕士研究生的专业素养选修课，1</w:t>
            </w:r>
            <w:r>
              <w:rPr>
                <w:rFonts w:ascii="宋体" w:hAnsi="宋体" w:eastAsia="宋体" w:cs="Times New Roman"/>
                <w:kern w:val="0"/>
                <w:sz w:val="18"/>
                <w:szCs w:val="18"/>
              </w:rPr>
              <w:t>6</w:t>
            </w:r>
            <w:r>
              <w:rPr>
                <w:rFonts w:hint="eastAsia" w:ascii="宋体" w:hAnsi="宋体" w:eastAsia="宋体" w:cs="Times New Roman"/>
                <w:kern w:val="0"/>
                <w:sz w:val="18"/>
                <w:szCs w:val="18"/>
              </w:rPr>
              <w:t>学时/</w:t>
            </w:r>
            <w:r>
              <w:rPr>
                <w:rFonts w:ascii="宋体" w:hAnsi="宋体" w:eastAsia="宋体" w:cs="Times New Roman"/>
                <w:kern w:val="0"/>
                <w:sz w:val="18"/>
                <w:szCs w:val="18"/>
              </w:rPr>
              <w:t>1</w:t>
            </w:r>
            <w:r>
              <w:rPr>
                <w:rFonts w:hint="eastAsia" w:ascii="宋体" w:hAnsi="宋体" w:eastAsia="宋体" w:cs="Times New Roman"/>
                <w:kern w:val="0"/>
                <w:sz w:val="18"/>
                <w:szCs w:val="18"/>
              </w:rPr>
              <w:t>学分。主要讲授比赛表现分析的基本理论、研究内容和研究方法。着重介绍该研究领域的前沿研究动态，以比赛表现分析在不同类型体育项目的应用。学生通过对本课程的学习将了解比赛表现分析这一研究领域的发展历史和现状，掌握基本的数据采集和数据分析的方法，比赛技战术分析以及比赛和训练负荷监控和评估方法，从而使学生具备一定的针对运动队和运动员的比赛表现分析和实施训练监控的能力。课程教学过程中既注重学生在比赛表现分析领域的学术研究能力的提升，同时也强调学生将理论研究和具体运动项目的实践相结合的能力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973" w:type="dxa"/>
            <w:vMerge w:val="restart"/>
          </w:tcPr>
          <w:p>
            <w:pPr>
              <w:widowControl/>
              <w:snapToGrid w:val="0"/>
              <w:rPr>
                <w:rFonts w:ascii="宋体" w:hAnsi="宋体" w:eastAsia="宋体" w:cs="宋体"/>
                <w:kern w:val="0"/>
                <w:sz w:val="18"/>
                <w:szCs w:val="18"/>
              </w:rPr>
            </w:pPr>
            <w:bookmarkStart w:id="61" w:name="_Hlk51676976"/>
            <w:r>
              <w:rPr>
                <w:rFonts w:hint="eastAsia" w:ascii="宋体" w:hAnsi="宋体" w:eastAsia="宋体" w:cs="宋体"/>
                <w:kern w:val="0"/>
                <w:sz w:val="18"/>
                <w:szCs w:val="18"/>
              </w:rPr>
              <w:t>体能训练科学原理与实践</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体教运训</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高炳宏</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教授</w:t>
            </w:r>
          </w:p>
        </w:tc>
        <w:tc>
          <w:tcPr>
            <w:tcW w:w="949" w:type="dxa"/>
            <w:vMerge w:val="restart"/>
          </w:tcPr>
          <w:p>
            <w:pPr>
              <w:widowControl/>
              <w:snapToGrid w:val="0"/>
              <w:rPr>
                <w:rFonts w:ascii="宋体" w:hAnsi="宋体" w:eastAsia="宋体" w:cs="宋体"/>
                <w:kern w:val="0"/>
                <w:sz w:val="18"/>
                <w:szCs w:val="18"/>
              </w:rPr>
            </w:pP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vMerge w:val="restart"/>
          </w:tcPr>
          <w:p>
            <w:pPr>
              <w:widowControl/>
              <w:snapToGrid w:val="0"/>
              <w:rPr>
                <w:rFonts w:ascii="宋体" w:hAnsi="宋体" w:eastAsia="宋体" w:cs="宋体"/>
                <w:kern w:val="0"/>
                <w:sz w:val="18"/>
                <w:szCs w:val="18"/>
              </w:rPr>
            </w:pPr>
            <w:r>
              <w:rPr>
                <w:rFonts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专业素养选修课：体育教育训练</w:t>
            </w:r>
          </w:p>
        </w:tc>
        <w:tc>
          <w:tcPr>
            <w:tcW w:w="8692" w:type="dxa"/>
            <w:vMerge w:val="restart"/>
          </w:tcPr>
          <w:p>
            <w:pPr>
              <w:widowControl/>
              <w:snapToGrid w:val="0"/>
              <w:rPr>
                <w:rFonts w:ascii="宋体" w:hAnsi="宋体" w:eastAsia="宋体" w:cs="宋体"/>
                <w:b/>
                <w:kern w:val="0"/>
                <w:sz w:val="18"/>
                <w:szCs w:val="18"/>
              </w:rPr>
            </w:pPr>
          </w:p>
        </w:tc>
      </w:tr>
      <w:bookmarkEnd w:id="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973" w:type="dxa"/>
            <w:vMerge w:val="continue"/>
          </w:tcPr>
          <w:p>
            <w:pPr>
              <w:widowControl/>
              <w:snapToGrid w:val="0"/>
              <w:rPr>
                <w:rFonts w:ascii="宋体" w:hAnsi="宋体" w:eastAsia="宋体" w:cs="宋体"/>
                <w:kern w:val="0"/>
                <w:sz w:val="18"/>
                <w:szCs w:val="18"/>
              </w:rPr>
            </w:pPr>
          </w:p>
        </w:tc>
        <w:tc>
          <w:tcPr>
            <w:tcW w:w="467"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490" w:type="dxa"/>
            <w:vMerge w:val="continue"/>
          </w:tcPr>
          <w:p>
            <w:pPr>
              <w:widowControl/>
              <w:snapToGrid w:val="0"/>
              <w:rPr>
                <w:rFonts w:ascii="宋体" w:hAnsi="宋体" w:eastAsia="宋体" w:cs="宋体"/>
                <w:kern w:val="0"/>
                <w:sz w:val="18"/>
                <w:szCs w:val="18"/>
              </w:rPr>
            </w:pPr>
          </w:p>
        </w:tc>
        <w:tc>
          <w:tcPr>
            <w:tcW w:w="949" w:type="dxa"/>
            <w:vMerge w:val="continue"/>
          </w:tcPr>
          <w:p>
            <w:pPr>
              <w:widowControl/>
              <w:snapToGrid w:val="0"/>
              <w:rPr>
                <w:rFonts w:ascii="宋体" w:hAnsi="宋体" w:eastAsia="宋体" w:cs="宋体"/>
                <w:kern w:val="0"/>
                <w:sz w:val="18"/>
                <w:szCs w:val="18"/>
              </w:rPr>
            </w:pPr>
          </w:p>
        </w:tc>
        <w:tc>
          <w:tcPr>
            <w:tcW w:w="567" w:type="dxa"/>
            <w:vMerge w:val="continue"/>
          </w:tcPr>
          <w:p>
            <w:pPr>
              <w:widowControl/>
              <w:snapToGrid w:val="0"/>
              <w:rPr>
                <w:rFonts w:ascii="宋体" w:hAnsi="宋体" w:eastAsia="宋体" w:cs="宋体"/>
                <w:kern w:val="0"/>
                <w:sz w:val="18"/>
                <w:szCs w:val="18"/>
              </w:rPr>
            </w:pPr>
          </w:p>
        </w:tc>
        <w:tc>
          <w:tcPr>
            <w:tcW w:w="576" w:type="dxa"/>
            <w:vMerge w:val="continue"/>
          </w:tcPr>
          <w:p>
            <w:pPr>
              <w:widowControl/>
              <w:snapToGrid w:val="0"/>
              <w:rPr>
                <w:rFonts w:ascii="宋体" w:hAnsi="宋体" w:eastAsia="宋体" w:cs="宋体"/>
                <w:kern w:val="0"/>
                <w:sz w:val="18"/>
                <w:szCs w:val="18"/>
              </w:rPr>
            </w:pPr>
          </w:p>
        </w:tc>
        <w:tc>
          <w:tcPr>
            <w:tcW w:w="558" w:type="dxa"/>
            <w:vMerge w:val="continue"/>
          </w:tcPr>
          <w:p>
            <w:pPr>
              <w:widowControl/>
              <w:snapToGrid w:val="0"/>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tcPr>
          <w:p>
            <w:pPr>
              <w:widowControl/>
              <w:snapToGrid w:val="0"/>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973" w:type="dxa"/>
            <w:vMerge w:val="restart"/>
          </w:tcPr>
          <w:p>
            <w:pPr>
              <w:widowControl/>
              <w:snapToGrid w:val="0"/>
              <w:rPr>
                <w:rFonts w:ascii="宋体" w:hAnsi="宋体" w:eastAsia="宋体" w:cs="宋体"/>
                <w:kern w:val="0"/>
                <w:sz w:val="18"/>
                <w:szCs w:val="18"/>
              </w:rPr>
            </w:pPr>
            <w:r>
              <w:rPr>
                <w:rFonts w:hint="eastAsia" w:ascii="宋体" w:hAnsi="宋体" w:eastAsia="宋体" w:cs="Times New Roman"/>
                <w:kern w:val="0"/>
                <w:sz w:val="18"/>
                <w:szCs w:val="18"/>
              </w:rPr>
              <w:t>乒乓球竞赛规则与裁判法</w:t>
            </w:r>
          </w:p>
        </w:tc>
        <w:tc>
          <w:tcPr>
            <w:tcW w:w="4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中乒院</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朱玲</w:t>
            </w:r>
          </w:p>
        </w:tc>
        <w:tc>
          <w:tcPr>
            <w:tcW w:w="490"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副教授</w:t>
            </w:r>
          </w:p>
        </w:tc>
        <w:tc>
          <w:tcPr>
            <w:tcW w:w="949" w:type="dxa"/>
            <w:vMerge w:val="restart"/>
          </w:tcPr>
          <w:p>
            <w:pPr>
              <w:widowControl/>
              <w:snapToGrid w:val="0"/>
              <w:rPr>
                <w:rFonts w:ascii="宋体" w:hAnsi="宋体" w:eastAsia="宋体" w:cs="Times New Roman"/>
                <w:kern w:val="0"/>
                <w:sz w:val="18"/>
                <w:szCs w:val="18"/>
              </w:rPr>
            </w:pPr>
          </w:p>
        </w:tc>
        <w:tc>
          <w:tcPr>
            <w:tcW w:w="567"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学科</w:t>
            </w:r>
          </w:p>
        </w:tc>
        <w:tc>
          <w:tcPr>
            <w:tcW w:w="576"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16/1</w:t>
            </w:r>
          </w:p>
        </w:tc>
        <w:tc>
          <w:tcPr>
            <w:tcW w:w="558"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春季</w:t>
            </w: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专业素养选修课：体育教育训练</w:t>
            </w:r>
          </w:p>
        </w:tc>
        <w:tc>
          <w:tcPr>
            <w:tcW w:w="8692" w:type="dxa"/>
            <w:vMerge w:val="restart"/>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乒乓球竞赛规则与裁判法》是一门适用于上海体育学院硕士生的综合素养选修课和专业素养选修课。了解一个运动项目，首先要了解这个运动项目的竞赛规则。通过竞赛规则的解读，让学生了解乒乓球运动，提高学生对乒乓球运动的赏析能力，</w:t>
            </w:r>
            <w:r>
              <w:rPr>
                <w:rFonts w:ascii="宋体" w:hAnsi="宋体" w:eastAsia="宋体" w:cs="宋体"/>
                <w:kern w:val="0"/>
                <w:sz w:val="18"/>
                <w:szCs w:val="18"/>
              </w:rPr>
              <w:t>使学生全面</w:t>
            </w:r>
            <w:r>
              <w:rPr>
                <w:rFonts w:hint="eastAsia" w:ascii="宋体" w:hAnsi="宋体" w:eastAsia="宋体" w:cs="宋体"/>
                <w:kern w:val="0"/>
                <w:sz w:val="18"/>
                <w:szCs w:val="18"/>
              </w:rPr>
              <w:t>了解</w:t>
            </w:r>
            <w:r>
              <w:rPr>
                <w:rFonts w:ascii="宋体" w:hAnsi="宋体" w:eastAsia="宋体" w:cs="宋体"/>
                <w:kern w:val="0"/>
                <w:sz w:val="18"/>
                <w:szCs w:val="18"/>
              </w:rPr>
              <w:t>乒乓球</w:t>
            </w:r>
            <w:r>
              <w:rPr>
                <w:rFonts w:hint="eastAsia" w:ascii="宋体" w:hAnsi="宋体" w:eastAsia="宋体" w:cs="宋体"/>
                <w:kern w:val="0"/>
                <w:sz w:val="18"/>
                <w:szCs w:val="18"/>
              </w:rPr>
              <w:t>竞赛</w:t>
            </w:r>
            <w:r>
              <w:rPr>
                <w:rFonts w:ascii="宋体" w:hAnsi="宋体" w:eastAsia="宋体" w:cs="宋体"/>
                <w:kern w:val="0"/>
                <w:sz w:val="18"/>
                <w:szCs w:val="18"/>
              </w:rPr>
              <w:t>基本</w:t>
            </w:r>
            <w:r>
              <w:rPr>
                <w:rFonts w:hint="eastAsia" w:ascii="宋体" w:hAnsi="宋体" w:eastAsia="宋体" w:cs="宋体"/>
                <w:kern w:val="0"/>
                <w:sz w:val="18"/>
                <w:szCs w:val="18"/>
              </w:rPr>
              <w:t>规则</w:t>
            </w:r>
            <w:r>
              <w:rPr>
                <w:rFonts w:ascii="宋体" w:hAnsi="宋体" w:eastAsia="宋体" w:cs="宋体"/>
                <w:kern w:val="0"/>
                <w:sz w:val="18"/>
                <w:szCs w:val="18"/>
              </w:rPr>
              <w:t>，</w:t>
            </w:r>
            <w:r>
              <w:rPr>
                <w:rFonts w:hint="eastAsia" w:ascii="宋体" w:hAnsi="宋体" w:eastAsia="宋体" w:cs="宋体"/>
                <w:kern w:val="0"/>
                <w:sz w:val="18"/>
                <w:szCs w:val="18"/>
              </w:rPr>
              <w:t>了解乒乓球竞赛临场裁判法。</w:t>
            </w:r>
          </w:p>
          <w:p>
            <w:pPr>
              <w:widowControl/>
              <w:snapToGrid w:val="0"/>
              <w:rPr>
                <w:rFonts w:ascii="宋体" w:hAnsi="宋体" w:eastAsia="宋体" w:cs="宋体"/>
                <w:kern w:val="0"/>
                <w:sz w:val="18"/>
                <w:szCs w:val="18"/>
              </w:rPr>
            </w:pPr>
            <w:r>
              <w:rPr>
                <w:rFonts w:hint="eastAsia" w:ascii="宋体" w:hAnsi="宋体" w:eastAsia="宋体" w:cs="宋体"/>
                <w:kern w:val="0"/>
                <w:sz w:val="18"/>
                <w:szCs w:val="18"/>
              </w:rPr>
              <w:t>结合专业特点和历史传承，实现知识传授与价值引领的有机统一，在传授乒乓球竞赛规则与裁判法的同时，通过知识的学习，培养学生的分析和解决问题的能力、动手能力、沟通能力以及团队协作能力</w:t>
            </w:r>
            <w:r>
              <w:rPr>
                <w:rFonts w:ascii="宋体" w:hAnsi="宋体" w:eastAsia="宋体" w:cs="宋体"/>
                <w:kern w:val="0"/>
                <w:sz w:val="18"/>
                <w:szCs w:val="18"/>
              </w:rPr>
              <w:t>。裁判工作是一项公平、公正及公开的活动，优秀的裁判品质的培养进一步促进了学生的思想品质的培养。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973" w:type="dxa"/>
            <w:vMerge w:val="continue"/>
            <w:vAlign w:val="center"/>
          </w:tcPr>
          <w:p>
            <w:pPr>
              <w:widowControl/>
              <w:snapToGrid w:val="0"/>
              <w:jc w:val="center"/>
              <w:rPr>
                <w:rFonts w:ascii="宋体" w:hAnsi="宋体" w:eastAsia="宋体" w:cs="Times New Roman"/>
                <w:kern w:val="0"/>
                <w:sz w:val="18"/>
                <w:szCs w:val="18"/>
              </w:rPr>
            </w:pPr>
          </w:p>
        </w:tc>
        <w:tc>
          <w:tcPr>
            <w:tcW w:w="467" w:type="dxa"/>
            <w:vMerge w:val="continue"/>
            <w:vAlign w:val="center"/>
          </w:tcPr>
          <w:p>
            <w:pPr>
              <w:widowControl/>
              <w:snapToGrid w:val="0"/>
              <w:jc w:val="center"/>
              <w:rPr>
                <w:rFonts w:ascii="宋体" w:hAnsi="宋体" w:eastAsia="宋体" w:cs="宋体"/>
                <w:kern w:val="0"/>
                <w:sz w:val="18"/>
                <w:szCs w:val="18"/>
              </w:rPr>
            </w:pPr>
          </w:p>
        </w:tc>
        <w:tc>
          <w:tcPr>
            <w:tcW w:w="490" w:type="dxa"/>
            <w:vMerge w:val="continue"/>
            <w:vAlign w:val="center"/>
          </w:tcPr>
          <w:p>
            <w:pPr>
              <w:widowControl/>
              <w:snapToGrid w:val="0"/>
              <w:jc w:val="center"/>
              <w:rPr>
                <w:rFonts w:ascii="宋体" w:hAnsi="宋体" w:eastAsia="宋体" w:cs="宋体"/>
                <w:kern w:val="0"/>
                <w:sz w:val="18"/>
                <w:szCs w:val="18"/>
              </w:rPr>
            </w:pPr>
          </w:p>
        </w:tc>
        <w:tc>
          <w:tcPr>
            <w:tcW w:w="490" w:type="dxa"/>
            <w:vMerge w:val="continue"/>
            <w:vAlign w:val="center"/>
          </w:tcPr>
          <w:p>
            <w:pPr>
              <w:widowControl/>
              <w:snapToGrid w:val="0"/>
              <w:jc w:val="center"/>
              <w:rPr>
                <w:rFonts w:ascii="宋体" w:hAnsi="宋体" w:eastAsia="宋体" w:cs="宋体"/>
                <w:kern w:val="0"/>
                <w:sz w:val="18"/>
                <w:szCs w:val="18"/>
              </w:rPr>
            </w:pPr>
          </w:p>
        </w:tc>
        <w:tc>
          <w:tcPr>
            <w:tcW w:w="949" w:type="dxa"/>
            <w:vMerge w:val="continue"/>
            <w:vAlign w:val="center"/>
          </w:tcPr>
          <w:p>
            <w:pPr>
              <w:widowControl/>
              <w:snapToGrid w:val="0"/>
              <w:jc w:val="center"/>
              <w:rPr>
                <w:rFonts w:ascii="宋体" w:hAnsi="宋体" w:eastAsia="宋体" w:cs="Times New Roman"/>
                <w:kern w:val="0"/>
                <w:sz w:val="18"/>
                <w:szCs w:val="18"/>
              </w:rPr>
            </w:pPr>
          </w:p>
        </w:tc>
        <w:tc>
          <w:tcPr>
            <w:tcW w:w="567" w:type="dxa"/>
            <w:vMerge w:val="continue"/>
            <w:vAlign w:val="center"/>
          </w:tcPr>
          <w:p>
            <w:pPr>
              <w:widowControl/>
              <w:snapToGrid w:val="0"/>
              <w:jc w:val="center"/>
              <w:rPr>
                <w:rFonts w:ascii="宋体" w:hAnsi="宋体" w:eastAsia="宋体" w:cs="宋体"/>
                <w:kern w:val="0"/>
                <w:sz w:val="18"/>
                <w:szCs w:val="18"/>
              </w:rPr>
            </w:pPr>
          </w:p>
        </w:tc>
        <w:tc>
          <w:tcPr>
            <w:tcW w:w="576" w:type="dxa"/>
            <w:vMerge w:val="continue"/>
            <w:vAlign w:val="center"/>
          </w:tcPr>
          <w:p>
            <w:pPr>
              <w:widowControl/>
              <w:snapToGrid w:val="0"/>
              <w:jc w:val="center"/>
              <w:rPr>
                <w:rFonts w:ascii="宋体" w:hAnsi="宋体" w:eastAsia="宋体" w:cs="宋体"/>
                <w:kern w:val="0"/>
                <w:sz w:val="18"/>
                <w:szCs w:val="18"/>
              </w:rPr>
            </w:pPr>
          </w:p>
        </w:tc>
        <w:tc>
          <w:tcPr>
            <w:tcW w:w="558" w:type="dxa"/>
            <w:vMerge w:val="continue"/>
            <w:vAlign w:val="center"/>
          </w:tcPr>
          <w:p>
            <w:pPr>
              <w:widowControl/>
              <w:snapToGrid w:val="0"/>
              <w:jc w:val="center"/>
              <w:rPr>
                <w:rFonts w:ascii="宋体" w:hAnsi="宋体" w:eastAsia="宋体" w:cs="宋体"/>
                <w:kern w:val="0"/>
                <w:sz w:val="18"/>
                <w:szCs w:val="18"/>
              </w:rPr>
            </w:pPr>
          </w:p>
        </w:tc>
        <w:tc>
          <w:tcPr>
            <w:tcW w:w="1701" w:type="dxa"/>
          </w:tcPr>
          <w:p>
            <w:pPr>
              <w:widowControl/>
              <w:snapToGrid w:val="0"/>
              <w:rPr>
                <w:rFonts w:ascii="宋体" w:hAnsi="宋体" w:eastAsia="宋体" w:cs="宋体"/>
                <w:kern w:val="0"/>
                <w:sz w:val="18"/>
                <w:szCs w:val="18"/>
              </w:rPr>
            </w:pPr>
            <w:r>
              <w:rPr>
                <w:rFonts w:hint="eastAsia" w:ascii="宋体" w:hAnsi="宋体" w:eastAsia="宋体" w:cs="宋体"/>
                <w:kern w:val="0"/>
                <w:sz w:val="18"/>
                <w:szCs w:val="18"/>
              </w:rPr>
              <w:t>综合素养选修课：其他专业研究生</w:t>
            </w:r>
          </w:p>
        </w:tc>
        <w:tc>
          <w:tcPr>
            <w:tcW w:w="8692" w:type="dxa"/>
            <w:vMerge w:val="continue"/>
            <w:vAlign w:val="center"/>
          </w:tcPr>
          <w:p>
            <w:pPr>
              <w:widowControl/>
              <w:snapToGrid w:val="0"/>
              <w:jc w:val="center"/>
              <w:rPr>
                <w:rFonts w:ascii="宋体" w:hAnsi="宋体" w:eastAsia="宋体" w:cs="宋体"/>
                <w:kern w:val="0"/>
                <w:sz w:val="18"/>
                <w:szCs w:val="18"/>
              </w:rPr>
            </w:pPr>
          </w:p>
        </w:tc>
      </w:tr>
      <w:bookmarkEnd w:id="1"/>
      <w:bookmarkEnd w:id="2"/>
      <w:bookmarkEnd w:id="31"/>
    </w:tbl>
    <w:p>
      <w:pPr>
        <w:snapToGrid w:val="0"/>
      </w:pPr>
    </w:p>
    <w:sectPr>
      <w:pgSz w:w="16838" w:h="11906" w:orient="landscape"/>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PingFang SC">
    <w:altName w:val="宋体"/>
    <w:panose1 w:val="00000000000000000000"/>
    <w:charset w:val="86"/>
    <w:family w:val="swiss"/>
    <w:pitch w:val="default"/>
    <w:sig w:usb0="00000000" w:usb1="00000000" w:usb2="00000017"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B4"/>
    <w:rsid w:val="00047600"/>
    <w:rsid w:val="00141B9E"/>
    <w:rsid w:val="001757DA"/>
    <w:rsid w:val="001B0367"/>
    <w:rsid w:val="00404068"/>
    <w:rsid w:val="008B63B4"/>
    <w:rsid w:val="00A1267B"/>
    <w:rsid w:val="00A60161"/>
    <w:rsid w:val="00AB243E"/>
    <w:rsid w:val="00CA318A"/>
    <w:rsid w:val="00E05310"/>
    <w:rsid w:val="00EA0538"/>
    <w:rsid w:val="3DCE531D"/>
    <w:rsid w:val="400F3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无间隔1"/>
    <w:basedOn w:val="1"/>
    <w:next w:val="6"/>
    <w:qFormat/>
    <w:uiPriority w:val="1"/>
    <w:pPr>
      <w:widowControl/>
      <w:jc w:val="left"/>
    </w:pPr>
    <w:rPr>
      <w:rFonts w:ascii="宋体" w:hAnsi="宋体" w:cs="宋体"/>
      <w:kern w:val="0"/>
      <w:sz w:val="18"/>
      <w:szCs w:val="18"/>
    </w:r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4525</Words>
  <Characters>25795</Characters>
  <Lines>214</Lines>
  <Paragraphs>60</Paragraphs>
  <TotalTime>57</TotalTime>
  <ScaleCrop>false</ScaleCrop>
  <LinksUpToDate>false</LinksUpToDate>
  <CharactersWithSpaces>30260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2020-09-29T08:31:00Z</dcterms:created>
  <dc:creator>Administrator</dc:creator>
  <cp:lastModifiedBy>氧气</cp:lastModifiedBy>
  <dcterms:modified xsi:type="dcterms:W3CDTF">2020-10-10T10:58:34Z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